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467" w14:textId="7F9CFB4C" w:rsidR="003950A1" w:rsidRDefault="003950A1" w:rsidP="003950A1">
      <w:pPr>
        <w:rPr>
          <w:rFonts w:eastAsia="Times New Roman"/>
        </w:rPr>
      </w:pPr>
      <w:r>
        <w:rPr>
          <w:rFonts w:eastAsia="Times New Roman"/>
        </w:rPr>
        <w:t>SPIEGEL</w:t>
      </w:r>
      <w:r>
        <w:rPr>
          <w:rFonts w:eastAsia="Times New Roman"/>
        </w:rPr>
        <w:t>+</w:t>
      </w:r>
      <w:r>
        <w:rPr>
          <w:rFonts w:eastAsia="Times New Roman"/>
        </w:rPr>
        <w:t xml:space="preserve"> vom 16.03.2022</w:t>
      </w:r>
      <w:r>
        <w:rPr>
          <w:rFonts w:eastAsia="Times New Roman"/>
        </w:rPr>
        <w:t>,</w:t>
      </w:r>
      <w:r w:rsidRPr="003950A1">
        <w:rPr>
          <w:rFonts w:eastAsia="Times New Roman"/>
        </w:rPr>
        <w:t xml:space="preserve"> </w:t>
      </w:r>
      <w:r w:rsidRPr="003950A1">
        <w:rPr>
          <w:rFonts w:eastAsia="Times New Roman"/>
        </w:rPr>
        <w:t>17:01:54</w:t>
      </w:r>
      <w:r>
        <w:rPr>
          <w:rFonts w:eastAsia="Times New Roman"/>
        </w:rPr>
        <w:t xml:space="preserve"> </w:t>
      </w:r>
      <w:r>
        <w:rPr>
          <w:rFonts w:eastAsia="Times New Roman"/>
        </w:rPr>
        <w:t>»Ein solcher Haftbefehl könnte das Ende der Ära Putin einläuten«</w:t>
      </w:r>
      <w:r>
        <w:rPr>
          <w:rFonts w:eastAsia="Times New Roman"/>
        </w:rPr>
        <w:br/>
      </w:r>
    </w:p>
    <w:p w14:paraId="43587890" w14:textId="77777777" w:rsidR="003950A1" w:rsidRDefault="003950A1" w:rsidP="003950A1">
      <w:pPr>
        <w:rPr>
          <w:rFonts w:eastAsia="Times New Roman"/>
          <w:i/>
          <w:iCs/>
        </w:rPr>
      </w:pPr>
      <w:hyperlink r:id="rId5" w:history="1">
        <w:r>
          <w:rPr>
            <w:rStyle w:val="Hyperlink"/>
            <w:rFonts w:eastAsia="Times New Roman"/>
            <w:i/>
            <w:iCs/>
          </w:rPr>
          <w:t>https://www.spiegel.de/panorama/justiz/ukraine-krieg-voelkerrechtler-daniel-erasmus-kahn-ueber-das-leid-der-zivilisten-a-94ad668d-b1b2-406d-a1a5-c5f0c7bd8b8b</w:t>
        </w:r>
      </w:hyperlink>
    </w:p>
    <w:p w14:paraId="11949773" w14:textId="36874CE0" w:rsidR="003950A1" w:rsidRDefault="003950A1" w:rsidP="003950A1">
      <w:pPr>
        <w:rPr>
          <w:rFonts w:eastAsia="Times New Roman"/>
          <w:b/>
          <w:bCs/>
        </w:rPr>
      </w:pPr>
      <w:r>
        <w:rPr>
          <w:rFonts w:eastAsia="Times New Roman"/>
        </w:rPr>
        <w:br/>
      </w:r>
      <w:r>
        <w:rPr>
          <w:rFonts w:eastAsia="Times New Roman"/>
          <w:b/>
          <w:bCs/>
        </w:rPr>
        <w:t xml:space="preserve">Autor: </w:t>
      </w:r>
      <w:r>
        <w:rPr>
          <w:rFonts w:eastAsia="Times New Roman"/>
        </w:rPr>
        <w:t xml:space="preserve">Dietmar Hipp </w:t>
      </w:r>
      <w:r>
        <w:rPr>
          <w:rFonts w:eastAsia="Times New Roman"/>
        </w:rPr>
        <w:br/>
      </w:r>
      <w:r>
        <w:rPr>
          <w:rFonts w:eastAsia="Times New Roman"/>
          <w:b/>
          <w:bCs/>
        </w:rPr>
        <w:t xml:space="preserve">Rubrik: </w:t>
      </w:r>
      <w:r>
        <w:rPr>
          <w:rFonts w:eastAsia="Times New Roman"/>
        </w:rPr>
        <w:t xml:space="preserve">Panorama/Justiz </w:t>
      </w:r>
      <w:r>
        <w:rPr>
          <w:rFonts w:eastAsia="Times New Roman"/>
        </w:rPr>
        <w:br/>
      </w:r>
      <w:r>
        <w:rPr>
          <w:rFonts w:eastAsia="Times New Roman"/>
        </w:rPr>
        <w:br/>
      </w:r>
      <w:r>
        <w:rPr>
          <w:rFonts w:eastAsia="Times New Roman"/>
          <w:b/>
          <w:bCs/>
          <w:i/>
          <w:iCs/>
          <w:u w:val="single"/>
        </w:rPr>
        <w:t>Rechtsexperte zum Ukrainekrieg</w:t>
      </w:r>
      <w:r>
        <w:rPr>
          <w:rFonts w:eastAsia="Times New Roman"/>
        </w:rPr>
        <w:t xml:space="preserve"> </w:t>
      </w:r>
      <w:r>
        <w:rPr>
          <w:rFonts w:eastAsia="Times New Roman"/>
        </w:rPr>
        <w:br/>
      </w:r>
      <w:r>
        <w:rPr>
          <w:rFonts w:eastAsia="Times New Roman"/>
          <w:b/>
          <w:bCs/>
        </w:rPr>
        <w:t>»Ein solcher Haftbefehl könnte das Ende der Ära Putin einläuten«</w:t>
      </w:r>
      <w:r>
        <w:rPr>
          <w:rFonts w:eastAsia="Times New Roman"/>
        </w:rPr>
        <w:t xml:space="preserve"> </w:t>
      </w:r>
      <w:r>
        <w:rPr>
          <w:rFonts w:eastAsia="Times New Roman"/>
        </w:rPr>
        <w:br/>
      </w:r>
      <w:bookmarkStart w:id="0" w:name="_Hlk98427007"/>
    </w:p>
    <w:p w14:paraId="1409DD56" w14:textId="7AE07FD2" w:rsidR="000A1069" w:rsidRPr="003950A1" w:rsidRDefault="003950A1" w:rsidP="003950A1">
      <w:r>
        <w:rPr>
          <w:rFonts w:eastAsia="Times New Roman"/>
          <w:b/>
          <w:bCs/>
        </w:rPr>
        <w:t xml:space="preserve"> </w:t>
      </w:r>
      <w:bookmarkEnd w:id="0"/>
      <w:r>
        <w:rPr>
          <w:rFonts w:eastAsia="Times New Roman"/>
          <w:b/>
          <w:bCs/>
        </w:rPr>
        <w:t>Der Völkerrechtler Daniel-Erasmus Khan spricht über mutmaßliche Kriegsverbrechen Russlands – und sagt, warum Putin und seine Offiziere durchaus internationale Ermittlungen fürchten müssen.</w:t>
      </w:r>
      <w:r>
        <w:rPr>
          <w:rFonts w:eastAsia="Times New Roman"/>
        </w:rPr>
        <w:t xml:space="preserve"> </w:t>
      </w:r>
      <w:r>
        <w:rPr>
          <w:rFonts w:eastAsia="Times New Roman"/>
        </w:rPr>
        <w:br/>
      </w:r>
      <w:r>
        <w:rPr>
          <w:rFonts w:eastAsia="Times New Roman"/>
        </w:rPr>
        <w:br/>
      </w:r>
      <w:r>
        <w:rPr>
          <w:rFonts w:eastAsia="Times New Roman"/>
        </w:rPr>
        <w:br/>
      </w:r>
      <w:r>
        <w:rPr>
          <w:rFonts w:eastAsia="Times New Roman"/>
        </w:rPr>
        <w:br/>
      </w:r>
      <w:r>
        <w:rPr>
          <w:rFonts w:eastAsia="Times New Roman"/>
          <w:b/>
          <w:bCs/>
        </w:rPr>
        <w:t xml:space="preserve">SPIEGEL: </w:t>
      </w:r>
      <w:r>
        <w:rPr>
          <w:rFonts w:eastAsia="Times New Roman"/>
        </w:rPr>
        <w:t xml:space="preserve">Herr Khan, der Ukrainekrieg dauert drei Wochen, die russische Armee beschießt offenbar zunehmend Wohngebäude, Krankenhäuser oder auch Schulen. Handelt es sich dabei um </w:t>
      </w:r>
      <w:proofErr w:type="gramStart"/>
      <w:r>
        <w:rPr>
          <w:rFonts w:eastAsia="Times New Roman"/>
        </w:rPr>
        <w:t>Kriegsverbrechen ?</w:t>
      </w:r>
      <w:proofErr w:type="gramEnd"/>
      <w:r>
        <w:rPr>
          <w:rFonts w:eastAsia="Times New Roman"/>
        </w:rPr>
        <w:t xml:space="preserve"> </w:t>
      </w:r>
      <w:r>
        <w:rPr>
          <w:rFonts w:eastAsia="Times New Roman"/>
        </w:rPr>
        <w:br/>
      </w:r>
      <w:r>
        <w:rPr>
          <w:rFonts w:eastAsia="Times New Roman"/>
        </w:rPr>
        <w:br/>
      </w:r>
      <w:r>
        <w:rPr>
          <w:rFonts w:eastAsia="Times New Roman"/>
          <w:b/>
          <w:bCs/>
        </w:rPr>
        <w:t>Khan:</w:t>
      </w:r>
      <w:r>
        <w:rPr>
          <w:rFonts w:eastAsia="Times New Roman"/>
        </w:rPr>
        <w:t xml:space="preserve"> Das ist nicht immer ganz einfach zu beurteilen. Es ist aber klar, dass sich der Charakter der russischen Angriffe geändert hat, nachdem der Überfall nicht zum schnellen Erfolg geführt hat. Nach allem, was man hört und sieht, nehmen die Verletzungen des humanitären Völkerrechts zu, und vielfach dürfte es sich dabei um Kriegsverbrechen handeln – vor allem bei Angriffen auf zivile Objekte und damit die Zivilbevölkerung. Wenn es nun zum Häuserkampf in Kiew und anderen Städten kommt, dürfte sich das nochmals verstärken. Die Grenzen legitimer Methoden und Mittel der Kriegführung, die das humanitäre Völkerrecht als zivilisatorischen Mindeststandard definiert, scheinen in der Tat zunehmend überschritten zu werden. Auch wenn seit dem Zweiten Weltkrieg die Hauptleidtragenden eines Krieges immer die Zivilisten gewesen sind, so muss man doch klar sagen: Russland hat sich mit diesem Krieg – und zunehmend auch der Art und Weise der Kriegführung – aus dem Kreis der zivilisierten Staaten verabschiedet. </w:t>
      </w:r>
      <w:r>
        <w:rPr>
          <w:rFonts w:eastAsia="Times New Roman"/>
        </w:rPr>
        <w:br/>
      </w:r>
      <w:r>
        <w:rPr>
          <w:rFonts w:eastAsia="Times New Roman"/>
        </w:rPr>
        <w:br/>
      </w:r>
      <w:r>
        <w:rPr>
          <w:rFonts w:eastAsia="Times New Roman"/>
          <w:b/>
          <w:bCs/>
        </w:rPr>
        <w:t xml:space="preserve">SPIEGEL: </w:t>
      </w:r>
      <w:r>
        <w:rPr>
          <w:rFonts w:eastAsia="Times New Roman"/>
        </w:rPr>
        <w:t xml:space="preserve">Das scheint den russischen Präsidenten nicht zu kümmern. </w:t>
      </w:r>
      <w:r>
        <w:rPr>
          <w:rFonts w:eastAsia="Times New Roman"/>
        </w:rPr>
        <w:br/>
      </w:r>
      <w:r>
        <w:rPr>
          <w:rFonts w:eastAsia="Times New Roman"/>
        </w:rPr>
        <w:br/>
      </w:r>
      <w:r>
        <w:rPr>
          <w:rFonts w:eastAsia="Times New Roman"/>
          <w:b/>
          <w:bCs/>
        </w:rPr>
        <w:t>Khan:</w:t>
      </w:r>
      <w:r>
        <w:rPr>
          <w:rFonts w:eastAsia="Times New Roman"/>
        </w:rPr>
        <w:t xml:space="preserve"> Umso wichtiger ist, dass man die Maßstäbe des humanitären Völkerrechts weiterhin hochhält: Der Angreifer muss stets unterscheiden zwischen zivilen und militärischen Zielen. Und wenn beim Angriff auf militärische Ziele zivile Opfer nicht zu vermeiden sind, darf deren Zahl nicht außer Verhältnis zum angestrebten militärischen Erfolg stehen. Das soll </w:t>
      </w:r>
      <w:proofErr w:type="gramStart"/>
      <w:r>
        <w:rPr>
          <w:rFonts w:eastAsia="Times New Roman"/>
        </w:rPr>
        <w:t>ja dem</w:t>
      </w:r>
      <w:proofErr w:type="gramEnd"/>
      <w:r>
        <w:rPr>
          <w:rFonts w:eastAsia="Times New Roman"/>
        </w:rPr>
        <w:t xml:space="preserve"> Schutz der Zivilpersonen in bewaffneten Konflikten dienen. Und dazu gehört auch, dass jetzt der Chefankläger des Internationalen Strafgerichtshofs </w:t>
      </w:r>
      <w:proofErr w:type="gramStart"/>
      <w:r>
        <w:rPr>
          <w:rFonts w:eastAsia="Times New Roman"/>
        </w:rPr>
        <w:t>ermittelt ,</w:t>
      </w:r>
      <w:proofErr w:type="gramEnd"/>
      <w:r>
        <w:rPr>
          <w:rFonts w:eastAsia="Times New Roman"/>
        </w:rPr>
        <w:t xml:space="preserve"> ebenso wie der deutsche Generalbundesanwalt . </w:t>
      </w:r>
      <w:r>
        <w:rPr>
          <w:rFonts w:eastAsia="Times New Roman"/>
        </w:rPr>
        <w:br/>
      </w:r>
      <w:r>
        <w:rPr>
          <w:rFonts w:eastAsia="Times New Roman"/>
        </w:rPr>
        <w:br/>
      </w:r>
      <w:r>
        <w:rPr>
          <w:rFonts w:eastAsia="Times New Roman"/>
          <w:b/>
          <w:bCs/>
        </w:rPr>
        <w:t>SPIEGEL:</w:t>
      </w:r>
      <w:r>
        <w:rPr>
          <w:rFonts w:eastAsia="Times New Roman"/>
        </w:rPr>
        <w:t xml:space="preserve"> Wenn sich die russische Armee nun aber einfach nicht </w:t>
      </w:r>
      <w:proofErr w:type="gramStart"/>
      <w:r>
        <w:rPr>
          <w:rFonts w:eastAsia="Times New Roman"/>
        </w:rPr>
        <w:t>daran hält</w:t>
      </w:r>
      <w:proofErr w:type="gramEnd"/>
      <w:r>
        <w:rPr>
          <w:rFonts w:eastAsia="Times New Roman"/>
        </w:rPr>
        <w:t xml:space="preserve">? Im aktuellen SPIEGEL ist eine Karikatur abgebildet. Zwei Frauen stehen in den Trümmern eines mehrstöckigen Hauses, die eine sagt: »Es heißt, ein deutscher Staatsanwalt ermittelt wegen Kriegsverbrechen.« Darauf die andere: »Was für eine Erleichterung!« </w:t>
      </w:r>
      <w:r>
        <w:rPr>
          <w:rFonts w:eastAsia="Times New Roman"/>
        </w:rPr>
        <w:br/>
      </w:r>
      <w:r>
        <w:rPr>
          <w:rFonts w:eastAsia="Times New Roman"/>
        </w:rPr>
        <w:br/>
      </w:r>
      <w:r>
        <w:rPr>
          <w:rFonts w:eastAsia="Times New Roman"/>
          <w:b/>
          <w:bCs/>
        </w:rPr>
        <w:t>Khan:</w:t>
      </w:r>
      <w:r>
        <w:rPr>
          <w:rFonts w:eastAsia="Times New Roman"/>
        </w:rPr>
        <w:t xml:space="preserve"> Im Augenblick haben zivile Opfer nichts von solchen Ermittlungen. Dennoch: Es geht </w:t>
      </w:r>
      <w:r>
        <w:rPr>
          <w:rFonts w:eastAsia="Times New Roman"/>
        </w:rPr>
        <w:lastRenderedPageBreak/>
        <w:t xml:space="preserve">dabei nicht nur um einen Schauprozess oder um bloße Symbolik. Sondern um den Kampf des Rechts gegen diejenigen, die sich gegen das Recht auflehnen. Und es wird auch nicht nur um Wladimir Putin gehen, sondern um Hunderte oder gar Tausende von Soldaten und Offizieren. Die Botschaft ist: Jeder, der bei Kriegsverbrechen oder Verbrechen gegen die Menschlichkeit mitmacht, muss mit internationaler Strafverfolgung rechnen. </w:t>
      </w:r>
      <w:r>
        <w:rPr>
          <w:rFonts w:eastAsia="Times New Roman"/>
        </w:rPr>
        <w:br/>
      </w:r>
      <w:r>
        <w:rPr>
          <w:rFonts w:eastAsia="Times New Roman"/>
        </w:rPr>
        <w:br/>
      </w:r>
      <w:r>
        <w:rPr>
          <w:rFonts w:eastAsia="Times New Roman"/>
          <w:b/>
          <w:bCs/>
        </w:rPr>
        <w:t xml:space="preserve">SPIEGEL: </w:t>
      </w:r>
      <w:r>
        <w:rPr>
          <w:rFonts w:eastAsia="Times New Roman"/>
        </w:rPr>
        <w:t xml:space="preserve">Und was haben tote ukrainische Zivilisten davon, wenn die Aggressoren in paar Jahren zur Verantwortung gezogen werden? </w:t>
      </w:r>
      <w:r>
        <w:rPr>
          <w:rFonts w:eastAsia="Times New Roman"/>
        </w:rPr>
        <w:br/>
      </w:r>
      <w:r>
        <w:rPr>
          <w:rFonts w:eastAsia="Times New Roman"/>
        </w:rPr>
        <w:br/>
      </w:r>
      <w:r>
        <w:rPr>
          <w:rFonts w:eastAsia="Times New Roman"/>
          <w:b/>
          <w:bCs/>
        </w:rPr>
        <w:t>Khan:</w:t>
      </w:r>
      <w:r>
        <w:rPr>
          <w:rFonts w:eastAsia="Times New Roman"/>
        </w:rPr>
        <w:t xml:space="preserve"> Solche Ermittlungen können zumindest in Einzelfällen abschreckende Wirkung entfalten. Und für die Zukunft ist klargestellt: Kriegsverbrechen haben Konsequenzen für die Täter. </w:t>
      </w:r>
      <w:r>
        <w:rPr>
          <w:rFonts w:eastAsia="Times New Roman"/>
        </w:rPr>
        <w:br/>
      </w:r>
      <w:r>
        <w:rPr>
          <w:rFonts w:eastAsia="Times New Roman"/>
        </w:rPr>
        <w:br/>
      </w:r>
      <w:r>
        <w:rPr>
          <w:rFonts w:eastAsia="Times New Roman"/>
          <w:b/>
          <w:bCs/>
        </w:rPr>
        <w:t>SPIEGEL:</w:t>
      </w:r>
      <w:r>
        <w:rPr>
          <w:rFonts w:eastAsia="Times New Roman"/>
        </w:rPr>
        <w:t xml:space="preserve"> Welche denn? Der Haager Ankläger hat </w:t>
      </w:r>
      <w:proofErr w:type="gramStart"/>
      <w:r>
        <w:rPr>
          <w:rFonts w:eastAsia="Times New Roman"/>
        </w:rPr>
        <w:t>ja keine</w:t>
      </w:r>
      <w:proofErr w:type="gramEnd"/>
      <w:r>
        <w:rPr>
          <w:rFonts w:eastAsia="Times New Roman"/>
        </w:rPr>
        <w:t xml:space="preserve"> Polizei, die er nach Russland schicken kann. </w:t>
      </w:r>
      <w:r>
        <w:rPr>
          <w:rFonts w:eastAsia="Times New Roman"/>
        </w:rPr>
        <w:br/>
      </w:r>
      <w:r>
        <w:rPr>
          <w:rFonts w:eastAsia="Times New Roman"/>
        </w:rPr>
        <w:br/>
      </w:r>
      <w:r>
        <w:rPr>
          <w:rFonts w:eastAsia="Times New Roman"/>
          <w:b/>
          <w:bCs/>
        </w:rPr>
        <w:t xml:space="preserve">Khan: </w:t>
      </w:r>
      <w:r>
        <w:rPr>
          <w:rFonts w:eastAsia="Times New Roman"/>
        </w:rPr>
        <w:t xml:space="preserve">In der Tat. Der Chefankläger kann aber bei begründetem Tatverdacht Haftbefehle ausstellen, sogar gegen Putin selbst. Früher waren </w:t>
      </w:r>
      <w:proofErr w:type="gramStart"/>
      <w:r>
        <w:rPr>
          <w:rFonts w:eastAsia="Times New Roman"/>
        </w:rPr>
        <w:t>ja ein</w:t>
      </w:r>
      <w:proofErr w:type="gramEnd"/>
      <w:r>
        <w:rPr>
          <w:rFonts w:eastAsia="Times New Roman"/>
        </w:rPr>
        <w:t xml:space="preserve"> amtierendes Staatsoberhaupt und sein Außenminister vor internationaler Strafverfolgung geschützt. Das gilt aber seit Gründung des Internationalen Strafgerichtshofs nicht mehr. Auch Staatsoberhäupter genießen nun bei Kriegsverbrechen keine Immunität – ein Quantensprung im Völkerrecht. Letztlich könnte ein solcher Haftbefehl das Ende der Ära Putin </w:t>
      </w:r>
      <w:proofErr w:type="spellStart"/>
      <w:r>
        <w:rPr>
          <w:rFonts w:eastAsia="Times New Roman"/>
        </w:rPr>
        <w:t>einläuten.»Sinnvollerweise</w:t>
      </w:r>
      <w:proofErr w:type="spellEnd"/>
      <w:r>
        <w:rPr>
          <w:rFonts w:eastAsia="Times New Roman"/>
        </w:rPr>
        <w:t xml:space="preserve"> rollt man die Befehlskette von unten her auf.« </w:t>
      </w:r>
      <w:r>
        <w:rPr>
          <w:rFonts w:eastAsia="Times New Roman"/>
        </w:rPr>
        <w:br/>
      </w:r>
      <w:r>
        <w:rPr>
          <w:rFonts w:eastAsia="Times New Roman"/>
        </w:rPr>
        <w:br/>
      </w:r>
      <w:r>
        <w:rPr>
          <w:rFonts w:eastAsia="Times New Roman"/>
          <w:b/>
          <w:bCs/>
        </w:rPr>
        <w:t xml:space="preserve">SPIEGEL: </w:t>
      </w:r>
      <w:r>
        <w:rPr>
          <w:rFonts w:eastAsia="Times New Roman"/>
        </w:rPr>
        <w:t xml:space="preserve">Inwiefern? </w:t>
      </w:r>
      <w:r>
        <w:rPr>
          <w:rFonts w:eastAsia="Times New Roman"/>
        </w:rPr>
        <w:br/>
      </w:r>
      <w:r>
        <w:rPr>
          <w:rFonts w:eastAsia="Times New Roman"/>
        </w:rPr>
        <w:br/>
      </w:r>
      <w:r>
        <w:rPr>
          <w:rFonts w:eastAsia="Times New Roman"/>
          <w:b/>
          <w:bCs/>
        </w:rPr>
        <w:t>Khan:</w:t>
      </w:r>
      <w:r>
        <w:rPr>
          <w:rFonts w:eastAsia="Times New Roman"/>
        </w:rPr>
        <w:t xml:space="preserve"> Putin könnte sich nur noch innerhalb Russlands und seiner Vasallenstaaten sicher fühlen. Sobald er in andere Länder reiste, müsste er damit rechnen, dort verhaftet zu werden. Ein Staatenlenker, der sich international nicht mehr frei bewegen könnte, wäre kaum noch in der Lage, sein Land zu repräsentieren. </w:t>
      </w:r>
      <w:r>
        <w:rPr>
          <w:rFonts w:eastAsia="Times New Roman"/>
        </w:rPr>
        <w:br/>
      </w:r>
      <w:r>
        <w:rPr>
          <w:rFonts w:eastAsia="Times New Roman"/>
        </w:rPr>
        <w:br/>
      </w:r>
      <w:r>
        <w:rPr>
          <w:rFonts w:eastAsia="Times New Roman"/>
          <w:b/>
          <w:bCs/>
        </w:rPr>
        <w:t xml:space="preserve">SPIEGEL: </w:t>
      </w:r>
      <w:r>
        <w:rPr>
          <w:rFonts w:eastAsia="Times New Roman"/>
        </w:rPr>
        <w:t xml:space="preserve">Putin hat wiederholt behauptet, es würden gar keine zivilen Ziele angegriffen – also könnte er sagen, er habe davon nichts gewusst. Lässt sich überhaupt nachweisen, dass er hinter den Kriegsverbrechen steckt? </w:t>
      </w:r>
      <w:r>
        <w:rPr>
          <w:rFonts w:eastAsia="Times New Roman"/>
        </w:rPr>
        <w:br/>
      </w:r>
      <w:r>
        <w:rPr>
          <w:rFonts w:eastAsia="Times New Roman"/>
        </w:rPr>
        <w:br/>
      </w:r>
      <w:r>
        <w:rPr>
          <w:rFonts w:eastAsia="Times New Roman"/>
          <w:b/>
          <w:bCs/>
        </w:rPr>
        <w:t>Khan:</w:t>
      </w:r>
      <w:r>
        <w:rPr>
          <w:rFonts w:eastAsia="Times New Roman"/>
        </w:rPr>
        <w:t xml:space="preserve"> Ausgeschlossen ist das nicht – vielleicht nicht für jeden einzelnen Beschuss, aber doch in der Gesamtheit. Sinnvollerweise rollt man die Befehlskette von unten her auf. Es gibt </w:t>
      </w:r>
      <w:proofErr w:type="gramStart"/>
      <w:r>
        <w:rPr>
          <w:rFonts w:eastAsia="Times New Roman"/>
        </w:rPr>
        <w:t>ja Kriegsgefangene</w:t>
      </w:r>
      <w:proofErr w:type="gramEnd"/>
      <w:r>
        <w:rPr>
          <w:rFonts w:eastAsia="Times New Roman"/>
        </w:rPr>
        <w:t xml:space="preserve">, auch Offiziere, die vernommen werden können. So arbeitet man sich weiter nach oben, wenn möglich bis zum Kreml. Aber richtig ist: Am ehesten funktioniert so etwas erst nach einem </w:t>
      </w:r>
      <w:proofErr w:type="gramStart"/>
      <w:r>
        <w:rPr>
          <w:rFonts w:eastAsia="Times New Roman"/>
        </w:rPr>
        <w:t>Regimewechsel .</w:t>
      </w:r>
      <w:proofErr w:type="gramEnd"/>
      <w:r>
        <w:rPr>
          <w:rFonts w:eastAsia="Times New Roman"/>
        </w:rPr>
        <w:t xml:space="preserve"> Selbst für das Verbrechen des Angriffskrieges als solches könnte Putin ja eines Tages noch zur Verantwortung gezogen werden – wenn Russland, unter anderer Führung, dagegen kein Veto im Sicherheitsrat einlegt. </w:t>
      </w:r>
      <w:r>
        <w:rPr>
          <w:rFonts w:eastAsia="Times New Roman"/>
        </w:rPr>
        <w:br/>
      </w:r>
      <w:r>
        <w:rPr>
          <w:rFonts w:eastAsia="Times New Roman"/>
        </w:rPr>
        <w:br/>
      </w:r>
      <w:r>
        <w:rPr>
          <w:rFonts w:eastAsia="Times New Roman"/>
          <w:b/>
          <w:bCs/>
        </w:rPr>
        <w:t>SPIEGEL:</w:t>
      </w:r>
      <w:r>
        <w:rPr>
          <w:rFonts w:eastAsia="Times New Roman"/>
        </w:rPr>
        <w:t xml:space="preserve"> Umso weniger dürfte Putin bereit sein, sein Amt vorzeitig aufzugeben. </w:t>
      </w:r>
      <w:r>
        <w:rPr>
          <w:rFonts w:eastAsia="Times New Roman"/>
        </w:rPr>
        <w:br/>
      </w:r>
      <w:r>
        <w:rPr>
          <w:rFonts w:eastAsia="Times New Roman"/>
        </w:rPr>
        <w:br/>
      </w:r>
      <w:r>
        <w:rPr>
          <w:rFonts w:eastAsia="Times New Roman"/>
          <w:b/>
          <w:bCs/>
        </w:rPr>
        <w:t xml:space="preserve">Khan: </w:t>
      </w:r>
      <w:r>
        <w:rPr>
          <w:rFonts w:eastAsia="Times New Roman"/>
        </w:rPr>
        <w:t xml:space="preserve">Richtig, der Wegfall der Immunität ist deshalb auch ein zweischneidiges Schwert. Frühere gingen solche Staatsmänner ins Exil. Das geht heute praktisch nicht mehr. </w:t>
      </w:r>
      <w:r>
        <w:rPr>
          <w:rFonts w:eastAsia="Times New Roman"/>
        </w:rPr>
        <w:br/>
      </w:r>
      <w:r>
        <w:rPr>
          <w:rFonts w:eastAsia="Times New Roman"/>
        </w:rPr>
        <w:br/>
      </w:r>
      <w:r>
        <w:rPr>
          <w:rFonts w:eastAsia="Times New Roman"/>
          <w:b/>
          <w:bCs/>
        </w:rPr>
        <w:t xml:space="preserve">SPIEGEL: </w:t>
      </w:r>
      <w:r>
        <w:rPr>
          <w:rFonts w:eastAsia="Times New Roman"/>
        </w:rPr>
        <w:t xml:space="preserve">Was bringt das parallele Ermittlungsverfahren des Generalbundesanwalts? Ist </w:t>
      </w:r>
      <w:proofErr w:type="gramStart"/>
      <w:r>
        <w:rPr>
          <w:rFonts w:eastAsia="Times New Roman"/>
        </w:rPr>
        <w:t>das Effekthascherei</w:t>
      </w:r>
      <w:proofErr w:type="gramEnd"/>
      <w:r>
        <w:rPr>
          <w:rFonts w:eastAsia="Times New Roman"/>
        </w:rPr>
        <w:t xml:space="preserve">? </w:t>
      </w:r>
      <w:r>
        <w:rPr>
          <w:rFonts w:eastAsia="Times New Roman"/>
        </w:rPr>
        <w:br/>
      </w:r>
      <w:r>
        <w:rPr>
          <w:rFonts w:eastAsia="Times New Roman"/>
        </w:rPr>
        <w:br/>
      </w:r>
      <w:r>
        <w:rPr>
          <w:rFonts w:eastAsia="Times New Roman"/>
          <w:b/>
          <w:bCs/>
        </w:rPr>
        <w:lastRenderedPageBreak/>
        <w:t>Khan:</w:t>
      </w:r>
      <w:r>
        <w:rPr>
          <w:rFonts w:eastAsia="Times New Roman"/>
        </w:rPr>
        <w:t xml:space="preserve"> Nein, keinesfalls. Zunächst ist es </w:t>
      </w:r>
      <w:proofErr w:type="gramStart"/>
      <w:r>
        <w:rPr>
          <w:rFonts w:eastAsia="Times New Roman"/>
        </w:rPr>
        <w:t>ja ein</w:t>
      </w:r>
      <w:proofErr w:type="gramEnd"/>
      <w:r>
        <w:rPr>
          <w:rFonts w:eastAsia="Times New Roman"/>
        </w:rPr>
        <w:t xml:space="preserve"> sogenanntes Strukturverfahren, das heißt, es werden Beweise gesichert, etwa von Personen, die nach Deutschland fliehen, seien es ukrainische Zivilisten oder auch russische Deserteure. Diese kann der Generalbundesanwalt dann dem Chefankläger in Den Haag vorlegen oder für eigene Haftbefehle nutzen – gegen Putin selbst allerdings erst, wenn dieser nicht mehr im Amt ist. </w:t>
      </w:r>
      <w:r>
        <w:rPr>
          <w:rFonts w:eastAsia="Times New Roman"/>
        </w:rPr>
        <w:br/>
      </w:r>
      <w:r>
        <w:rPr>
          <w:rFonts w:eastAsia="Times New Roman"/>
        </w:rPr>
        <w:br/>
      </w:r>
      <w:r>
        <w:rPr>
          <w:rFonts w:eastAsia="Times New Roman"/>
          <w:b/>
          <w:bCs/>
        </w:rPr>
        <w:t xml:space="preserve">SPIEGEL: </w:t>
      </w:r>
      <w:r>
        <w:rPr>
          <w:rFonts w:eastAsia="Times New Roman"/>
        </w:rPr>
        <w:t xml:space="preserve">Vielfach versucht die russische Seite, ihre Angriffe zu rechtfertigen. Im Fall der Geburtsklinik in Mariupol wurde zwar der Beschuss inzwischen zugegeben, allerdings hieß </w:t>
      </w:r>
      <w:proofErr w:type="gramStart"/>
      <w:r>
        <w:rPr>
          <w:rFonts w:eastAsia="Times New Roman"/>
        </w:rPr>
        <w:t>es :</w:t>
      </w:r>
      <w:proofErr w:type="gramEnd"/>
      <w:r>
        <w:rPr>
          <w:rFonts w:eastAsia="Times New Roman"/>
        </w:rPr>
        <w:t xml:space="preserve"> Die Klinik sei geräumt gewesen, und Verteidiger hätten sich darin verschanzt. </w:t>
      </w:r>
      <w:r>
        <w:rPr>
          <w:rFonts w:eastAsia="Times New Roman"/>
        </w:rPr>
        <w:br/>
      </w:r>
      <w:r>
        <w:rPr>
          <w:rFonts w:eastAsia="Times New Roman"/>
        </w:rPr>
        <w:br/>
      </w:r>
      <w:r>
        <w:rPr>
          <w:rFonts w:eastAsia="Times New Roman"/>
          <w:b/>
          <w:bCs/>
        </w:rPr>
        <w:t>Khan:</w:t>
      </w:r>
      <w:r>
        <w:rPr>
          <w:rFonts w:eastAsia="Times New Roman"/>
        </w:rPr>
        <w:t xml:space="preserve"> Die Grundregel ist: Alles ist zivil – es sei denn, es ist nachweislich ein militärisches Ziel. Die Beweislast dafür trägt aber der Aggressor. Mir scheint zwar einiges dafürzusprechen, dass die Klinik zumindest nicht mehr voll in Betrieb war, sonst hätte man bei diesem massiven Beschuss mehr Opfer erwarten müssen. Aber </w:t>
      </w:r>
      <w:proofErr w:type="gramStart"/>
      <w:r>
        <w:rPr>
          <w:rFonts w:eastAsia="Times New Roman"/>
        </w:rPr>
        <w:t>selbst</w:t>
      </w:r>
      <w:proofErr w:type="gramEnd"/>
      <w:r>
        <w:rPr>
          <w:rFonts w:eastAsia="Times New Roman"/>
        </w:rPr>
        <w:t xml:space="preserve"> wenn sie geräumt war, ist sie damit noch kein legitimes Ziel – und dass darin wirklich Verteidiger waren, müsste die russische Seite beweisen. </w:t>
      </w:r>
      <w:r>
        <w:rPr>
          <w:rFonts w:eastAsia="Times New Roman"/>
        </w:rPr>
        <w:br/>
      </w:r>
      <w:r>
        <w:rPr>
          <w:rFonts w:eastAsia="Times New Roman"/>
        </w:rPr>
        <w:br/>
      </w:r>
      <w:r>
        <w:rPr>
          <w:rFonts w:eastAsia="Times New Roman"/>
          <w:b/>
          <w:bCs/>
        </w:rPr>
        <w:t xml:space="preserve">SPIEGEL: </w:t>
      </w:r>
      <w:r>
        <w:rPr>
          <w:rFonts w:eastAsia="Times New Roman"/>
        </w:rPr>
        <w:t xml:space="preserve">Die russische Armee hat angeblich auch Wohngebiete mit Streubomben </w:t>
      </w:r>
      <w:proofErr w:type="gramStart"/>
      <w:r>
        <w:rPr>
          <w:rFonts w:eastAsia="Times New Roman"/>
        </w:rPr>
        <w:t>beschossen ,</w:t>
      </w:r>
      <w:proofErr w:type="gramEnd"/>
      <w:r>
        <w:rPr>
          <w:rFonts w:eastAsia="Times New Roman"/>
        </w:rPr>
        <w:t xml:space="preserve"> mehrere Zivilisten kamen dabei ums Leben. Ist das ein Kriegsverbrechen? </w:t>
      </w:r>
      <w:r>
        <w:rPr>
          <w:rFonts w:eastAsia="Times New Roman"/>
        </w:rPr>
        <w:br/>
      </w:r>
      <w:r>
        <w:rPr>
          <w:rFonts w:eastAsia="Times New Roman"/>
        </w:rPr>
        <w:br/>
      </w:r>
      <w:r>
        <w:rPr>
          <w:rFonts w:eastAsia="Times New Roman"/>
          <w:b/>
          <w:bCs/>
        </w:rPr>
        <w:t>Khan:</w:t>
      </w:r>
      <w:r>
        <w:rPr>
          <w:rFonts w:eastAsia="Times New Roman"/>
        </w:rPr>
        <w:t xml:space="preserve"> Die Verwendung von Streumunition als solche ist leider noch immer nicht allgemein geächtet. Hier geht es aber um das fundamentalste Prinzip des humanitären Völkerrechts überhaupt: das Unterscheidungsgebot. Das heißt: </w:t>
      </w:r>
      <w:proofErr w:type="gramStart"/>
      <w:r>
        <w:rPr>
          <w:rFonts w:eastAsia="Times New Roman"/>
        </w:rPr>
        <w:t>Selbst</w:t>
      </w:r>
      <w:proofErr w:type="gramEnd"/>
      <w:r>
        <w:rPr>
          <w:rFonts w:eastAsia="Times New Roman"/>
        </w:rPr>
        <w:t xml:space="preserve"> wenn es in der Nähe ein militärisches Ziel gegeben hätte, wäre ein solcher Beschuss kaum zu rechtfertigen, da Streubomben ja typischerweise unterschiedslos </w:t>
      </w:r>
      <w:proofErr w:type="spellStart"/>
      <w:r>
        <w:rPr>
          <w:rFonts w:eastAsia="Times New Roman"/>
        </w:rPr>
        <w:t>wirken.»Die</w:t>
      </w:r>
      <w:proofErr w:type="spellEnd"/>
      <w:r>
        <w:rPr>
          <w:rFonts w:eastAsia="Times New Roman"/>
        </w:rPr>
        <w:t xml:space="preserve"> Suche nach der Wahrheit dürfen wir unter keinen Umständen aufgeben: Das sind wir den Opfern schuldig.« </w:t>
      </w:r>
      <w:r>
        <w:rPr>
          <w:rFonts w:eastAsia="Times New Roman"/>
        </w:rPr>
        <w:br/>
      </w:r>
      <w:r>
        <w:rPr>
          <w:rFonts w:eastAsia="Times New Roman"/>
        </w:rPr>
        <w:br/>
      </w:r>
      <w:r>
        <w:rPr>
          <w:rFonts w:eastAsia="Times New Roman"/>
          <w:b/>
          <w:bCs/>
        </w:rPr>
        <w:t>SPIEGEL:</w:t>
      </w:r>
      <w:r>
        <w:rPr>
          <w:rFonts w:eastAsia="Times New Roman"/>
        </w:rPr>
        <w:t xml:space="preserve"> Was ist mit der Zerstörung ganzer Wohnblöcke in Charkiw und den Vororten von Kiew? </w:t>
      </w:r>
      <w:r>
        <w:rPr>
          <w:rFonts w:eastAsia="Times New Roman"/>
        </w:rPr>
        <w:br/>
      </w:r>
      <w:r>
        <w:rPr>
          <w:rFonts w:eastAsia="Times New Roman"/>
        </w:rPr>
        <w:br/>
      </w:r>
      <w:r>
        <w:rPr>
          <w:rFonts w:eastAsia="Times New Roman"/>
          <w:b/>
          <w:bCs/>
        </w:rPr>
        <w:t>Khan:</w:t>
      </w:r>
      <w:r>
        <w:rPr>
          <w:rFonts w:eastAsia="Times New Roman"/>
        </w:rPr>
        <w:t xml:space="preserve"> Bei einem gezielten Beschuss von Wohngebäuden besteht natürlich der Anfangsverdacht eines Kriegsverbrechens. Dass sich dort womöglich der Gegner verschanzt hielt, müsste der Angreifer beweisen. </w:t>
      </w:r>
      <w:r>
        <w:rPr>
          <w:rFonts w:eastAsia="Times New Roman"/>
        </w:rPr>
        <w:br/>
      </w:r>
      <w:r>
        <w:rPr>
          <w:rFonts w:eastAsia="Times New Roman"/>
        </w:rPr>
        <w:br/>
      </w:r>
      <w:r>
        <w:rPr>
          <w:rFonts w:eastAsia="Times New Roman"/>
          <w:b/>
          <w:bCs/>
        </w:rPr>
        <w:t xml:space="preserve">SPIEGEL: </w:t>
      </w:r>
      <w:r>
        <w:rPr>
          <w:rFonts w:eastAsia="Times New Roman"/>
        </w:rPr>
        <w:t xml:space="preserve">Wie verhält es sich mit dem Beschuss von Zivilisten, die auf einem festgelegten Korridor fliehen wollen? Und ist es erlaubt, einen Fluchtkorridor zu verminen wie offenbar in Mariupol? </w:t>
      </w:r>
      <w:r>
        <w:rPr>
          <w:rFonts w:eastAsia="Times New Roman"/>
        </w:rPr>
        <w:br/>
      </w:r>
      <w:r>
        <w:rPr>
          <w:rFonts w:eastAsia="Times New Roman"/>
        </w:rPr>
        <w:br/>
      </w:r>
      <w:r>
        <w:rPr>
          <w:rFonts w:eastAsia="Times New Roman"/>
          <w:b/>
          <w:bCs/>
        </w:rPr>
        <w:t>Khan:</w:t>
      </w:r>
      <w:r>
        <w:rPr>
          <w:rFonts w:eastAsia="Times New Roman"/>
        </w:rPr>
        <w:t xml:space="preserve"> Der gezielte Beschuss von Zivilpersonen ist immer ein Kriegsverbrechen. Und natürlich darf niemand einen humanitären Fluchtkorridor verminen – weder die Angreifer noch die Verteidiger. Leider stirbt im Krieg die Wahrheit oft zuerst – aber die Suche nach ihr dürfen wir unter keinen Umständen aufgeben: Das sind wir den Opfern schuldig. </w:t>
      </w:r>
      <w:r>
        <w:rPr>
          <w:rFonts w:eastAsia="Times New Roman"/>
        </w:rPr>
        <w:br/>
      </w:r>
      <w:r>
        <w:rPr>
          <w:rFonts w:eastAsia="Times New Roman"/>
        </w:rPr>
        <w:br/>
      </w:r>
      <w:r>
        <w:rPr>
          <w:rFonts w:eastAsia="Times New Roman"/>
          <w:b/>
          <w:bCs/>
        </w:rPr>
        <w:t xml:space="preserve">SPIEGEL: </w:t>
      </w:r>
      <w:r>
        <w:rPr>
          <w:rFonts w:eastAsia="Times New Roman"/>
        </w:rPr>
        <w:t xml:space="preserve">Ist es erlaubt, die Wasserversorgung einer Stadt abzuschneiden wie offenbar in Mariupol? </w:t>
      </w:r>
      <w:r>
        <w:rPr>
          <w:rFonts w:eastAsia="Times New Roman"/>
        </w:rPr>
        <w:br/>
      </w:r>
      <w:r>
        <w:rPr>
          <w:rFonts w:eastAsia="Times New Roman"/>
        </w:rPr>
        <w:br/>
      </w:r>
      <w:r>
        <w:rPr>
          <w:rFonts w:eastAsia="Times New Roman"/>
          <w:b/>
          <w:bCs/>
        </w:rPr>
        <w:t xml:space="preserve">Khan: </w:t>
      </w:r>
      <w:r>
        <w:rPr>
          <w:rFonts w:eastAsia="Times New Roman"/>
        </w:rPr>
        <w:t xml:space="preserve">Auch Versorgungseinrichtungen können unter Umständen militärische Ziele sein: wenn ihre Inbesitznahme oder Zerstörung einen »eindeutigen militärischen Vorteil« darstellt. Das würde ich hier aber sehr bezweifeln. Zumindest erschiene es mir unverhältnismäßig mit Blick auf das Leid, das damit für die Zivilbevölkerung einhergeht. </w:t>
      </w:r>
      <w:r>
        <w:rPr>
          <w:rFonts w:eastAsia="Times New Roman"/>
        </w:rPr>
        <w:br/>
      </w:r>
      <w:r>
        <w:rPr>
          <w:rFonts w:eastAsia="Times New Roman"/>
        </w:rPr>
        <w:br/>
      </w:r>
      <w:r>
        <w:rPr>
          <w:rFonts w:eastAsia="Times New Roman"/>
          <w:b/>
          <w:bCs/>
        </w:rPr>
        <w:lastRenderedPageBreak/>
        <w:t xml:space="preserve">SPIEGEL: </w:t>
      </w:r>
      <w:r>
        <w:rPr>
          <w:rFonts w:eastAsia="Times New Roman"/>
        </w:rPr>
        <w:t xml:space="preserve">Und was ist mit den offenbar zunehmenden Angriffen auf die </w:t>
      </w:r>
      <w:proofErr w:type="gramStart"/>
      <w:r>
        <w:rPr>
          <w:rFonts w:eastAsia="Times New Roman"/>
        </w:rPr>
        <w:t>Energieversorgung ,</w:t>
      </w:r>
      <w:proofErr w:type="gramEnd"/>
      <w:r>
        <w:rPr>
          <w:rFonts w:eastAsia="Times New Roman"/>
        </w:rPr>
        <w:t xml:space="preserve"> vor allem das Stromnetz? </w:t>
      </w:r>
      <w:r>
        <w:rPr>
          <w:rFonts w:eastAsia="Times New Roman"/>
        </w:rPr>
        <w:br/>
      </w:r>
      <w:r>
        <w:rPr>
          <w:rFonts w:eastAsia="Times New Roman"/>
        </w:rPr>
        <w:br/>
      </w:r>
      <w:r>
        <w:rPr>
          <w:rFonts w:eastAsia="Times New Roman"/>
          <w:b/>
          <w:bCs/>
        </w:rPr>
        <w:t>Khan:</w:t>
      </w:r>
      <w:r>
        <w:rPr>
          <w:rFonts w:eastAsia="Times New Roman"/>
        </w:rPr>
        <w:t xml:space="preserve"> Letztlich kommt es auf eine Einzelfallbetrachtung an. Versorgt die Stromleitung konkret eine strategisch wichtige militärische Installation? Oder dient die systematische Zerstörung des Stromnetzes keinem unmittelbaren militärischen Zweck? Dann wäre sie unzulässig. </w:t>
      </w:r>
      <w:r>
        <w:rPr>
          <w:rFonts w:eastAsia="Times New Roman"/>
        </w:rPr>
        <w:br/>
      </w:r>
      <w:r>
        <w:rPr>
          <w:rFonts w:eastAsia="Times New Roman"/>
        </w:rPr>
        <w:br/>
      </w:r>
      <w:r>
        <w:rPr>
          <w:rFonts w:eastAsia="Times New Roman"/>
          <w:b/>
          <w:bCs/>
        </w:rPr>
        <w:t xml:space="preserve">SPIEGEL: </w:t>
      </w:r>
      <w:r>
        <w:rPr>
          <w:rFonts w:eastAsia="Times New Roman"/>
        </w:rPr>
        <w:t xml:space="preserve">Die ukrainische Seite zeigt immer wieder russische Kriegsgefangene, die schluchzend ihre Mütter anrufen oder in Pressekonferenzen Russland auffordern, den Krieg zu beenden. Ist das zulässig? </w:t>
      </w:r>
      <w:r>
        <w:rPr>
          <w:rFonts w:eastAsia="Times New Roman"/>
        </w:rPr>
        <w:br/>
      </w:r>
      <w:r>
        <w:rPr>
          <w:rFonts w:eastAsia="Times New Roman"/>
        </w:rPr>
        <w:br/>
      </w:r>
      <w:r>
        <w:rPr>
          <w:rFonts w:eastAsia="Times New Roman"/>
          <w:b/>
          <w:bCs/>
        </w:rPr>
        <w:t xml:space="preserve">Khan: </w:t>
      </w:r>
      <w:r>
        <w:rPr>
          <w:rFonts w:eastAsia="Times New Roman"/>
        </w:rPr>
        <w:t>Nein. Nach dem Genfer Abkommen über die Behandlung von Kriegsgefangenen müssen diese »jederzeit geschützt werden«, ausdrücklich auch vor öffentlicher Neu</w:t>
      </w:r>
      <w:r>
        <w:rPr>
          <w:rFonts w:eastAsia="Times New Roman"/>
        </w:rPr>
        <w:softHyphen/>
        <w:t>gier. Kriegsgefangene zu Hause anrufen zu lassen, ist eigentlich ein feiner Zug. Das zu filmen und ins Netz zu stellen dagegen nicht. Das zeigt eben: Die Regeln gelten für beide Seiten.</w:t>
      </w:r>
      <w:r>
        <w:rPr>
          <w:rFonts w:eastAsia="Times New Roman"/>
        </w:rPr>
        <w:br/>
      </w:r>
      <w:r>
        <w:rPr>
          <w:rFonts w:eastAsia="Times New Roman"/>
        </w:rPr>
        <w:br/>
      </w:r>
      <w:r>
        <w:t xml:space="preserve"> </w:t>
      </w:r>
    </w:p>
    <w:sectPr w:rsidR="000A1069" w:rsidRPr="00395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62"/>
    <w:rsid w:val="00000F12"/>
    <w:rsid w:val="000017E9"/>
    <w:rsid w:val="00001FE3"/>
    <w:rsid w:val="000041BC"/>
    <w:rsid w:val="00004E3A"/>
    <w:rsid w:val="00004FB0"/>
    <w:rsid w:val="00005EF6"/>
    <w:rsid w:val="000117FF"/>
    <w:rsid w:val="00011D80"/>
    <w:rsid w:val="000122A0"/>
    <w:rsid w:val="00014393"/>
    <w:rsid w:val="0001550A"/>
    <w:rsid w:val="00015BA7"/>
    <w:rsid w:val="000171D5"/>
    <w:rsid w:val="00021B17"/>
    <w:rsid w:val="00023BD1"/>
    <w:rsid w:val="00023BFD"/>
    <w:rsid w:val="0002406C"/>
    <w:rsid w:val="000245BF"/>
    <w:rsid w:val="0002581C"/>
    <w:rsid w:val="00025FB5"/>
    <w:rsid w:val="0002619C"/>
    <w:rsid w:val="00026F7F"/>
    <w:rsid w:val="00030BD7"/>
    <w:rsid w:val="000316C8"/>
    <w:rsid w:val="00031B78"/>
    <w:rsid w:val="00032934"/>
    <w:rsid w:val="00032944"/>
    <w:rsid w:val="00033873"/>
    <w:rsid w:val="00033AA1"/>
    <w:rsid w:val="0003496B"/>
    <w:rsid w:val="00035406"/>
    <w:rsid w:val="00041F27"/>
    <w:rsid w:val="000446BA"/>
    <w:rsid w:val="00044DAE"/>
    <w:rsid w:val="0004661A"/>
    <w:rsid w:val="0004729B"/>
    <w:rsid w:val="00047B8B"/>
    <w:rsid w:val="00053D61"/>
    <w:rsid w:val="000541C4"/>
    <w:rsid w:val="00054685"/>
    <w:rsid w:val="00061489"/>
    <w:rsid w:val="00063934"/>
    <w:rsid w:val="00067A78"/>
    <w:rsid w:val="00076155"/>
    <w:rsid w:val="0007634C"/>
    <w:rsid w:val="00076842"/>
    <w:rsid w:val="000800D3"/>
    <w:rsid w:val="00084623"/>
    <w:rsid w:val="00091C87"/>
    <w:rsid w:val="00092251"/>
    <w:rsid w:val="0009239E"/>
    <w:rsid w:val="0009289D"/>
    <w:rsid w:val="00094363"/>
    <w:rsid w:val="00095A45"/>
    <w:rsid w:val="00095D3C"/>
    <w:rsid w:val="000A1069"/>
    <w:rsid w:val="000A153A"/>
    <w:rsid w:val="000A16CB"/>
    <w:rsid w:val="000A24B0"/>
    <w:rsid w:val="000A2BC9"/>
    <w:rsid w:val="000A3434"/>
    <w:rsid w:val="000A3970"/>
    <w:rsid w:val="000A5525"/>
    <w:rsid w:val="000B0F9D"/>
    <w:rsid w:val="000B1888"/>
    <w:rsid w:val="000B2BC9"/>
    <w:rsid w:val="000B57D4"/>
    <w:rsid w:val="000C040A"/>
    <w:rsid w:val="000C08BD"/>
    <w:rsid w:val="000C0DCE"/>
    <w:rsid w:val="000C1B1D"/>
    <w:rsid w:val="000C3068"/>
    <w:rsid w:val="000C336C"/>
    <w:rsid w:val="000C379B"/>
    <w:rsid w:val="000C53FF"/>
    <w:rsid w:val="000C6CF0"/>
    <w:rsid w:val="000C72E9"/>
    <w:rsid w:val="000D05AF"/>
    <w:rsid w:val="000D1520"/>
    <w:rsid w:val="000D20D9"/>
    <w:rsid w:val="000D3AB3"/>
    <w:rsid w:val="000D707F"/>
    <w:rsid w:val="000E05AE"/>
    <w:rsid w:val="000E159A"/>
    <w:rsid w:val="000E2DAF"/>
    <w:rsid w:val="000E312C"/>
    <w:rsid w:val="000E4281"/>
    <w:rsid w:val="000E4AA0"/>
    <w:rsid w:val="000E56BD"/>
    <w:rsid w:val="000E6056"/>
    <w:rsid w:val="000E7FD4"/>
    <w:rsid w:val="000F06FA"/>
    <w:rsid w:val="000F19B8"/>
    <w:rsid w:val="000F4488"/>
    <w:rsid w:val="000F5257"/>
    <w:rsid w:val="000F662B"/>
    <w:rsid w:val="000F7221"/>
    <w:rsid w:val="000F7B97"/>
    <w:rsid w:val="001008EE"/>
    <w:rsid w:val="00101809"/>
    <w:rsid w:val="00101873"/>
    <w:rsid w:val="001020B3"/>
    <w:rsid w:val="00102783"/>
    <w:rsid w:val="001034DB"/>
    <w:rsid w:val="00104429"/>
    <w:rsid w:val="00107470"/>
    <w:rsid w:val="0010770A"/>
    <w:rsid w:val="00110382"/>
    <w:rsid w:val="001110A0"/>
    <w:rsid w:val="00111FBC"/>
    <w:rsid w:val="001126EE"/>
    <w:rsid w:val="0011446A"/>
    <w:rsid w:val="00114FD8"/>
    <w:rsid w:val="001151C3"/>
    <w:rsid w:val="00120749"/>
    <w:rsid w:val="0012142B"/>
    <w:rsid w:val="00122E9D"/>
    <w:rsid w:val="001235DE"/>
    <w:rsid w:val="0012424B"/>
    <w:rsid w:val="0012638D"/>
    <w:rsid w:val="00126FE9"/>
    <w:rsid w:val="00127DF1"/>
    <w:rsid w:val="001305C3"/>
    <w:rsid w:val="001309A1"/>
    <w:rsid w:val="00130F87"/>
    <w:rsid w:val="001324FD"/>
    <w:rsid w:val="00136DFA"/>
    <w:rsid w:val="00140677"/>
    <w:rsid w:val="001410E8"/>
    <w:rsid w:val="00141119"/>
    <w:rsid w:val="00141838"/>
    <w:rsid w:val="0014266A"/>
    <w:rsid w:val="00143C62"/>
    <w:rsid w:val="00143DD7"/>
    <w:rsid w:val="00146481"/>
    <w:rsid w:val="001470D5"/>
    <w:rsid w:val="001508D7"/>
    <w:rsid w:val="00151D35"/>
    <w:rsid w:val="001522FE"/>
    <w:rsid w:val="00152368"/>
    <w:rsid w:val="00152DA0"/>
    <w:rsid w:val="001536D7"/>
    <w:rsid w:val="00153B4B"/>
    <w:rsid w:val="0015476B"/>
    <w:rsid w:val="00154B71"/>
    <w:rsid w:val="00155036"/>
    <w:rsid w:val="001554E2"/>
    <w:rsid w:val="001565D7"/>
    <w:rsid w:val="00160DC3"/>
    <w:rsid w:val="00162124"/>
    <w:rsid w:val="0016342E"/>
    <w:rsid w:val="001635D4"/>
    <w:rsid w:val="00163C80"/>
    <w:rsid w:val="00164DAD"/>
    <w:rsid w:val="00166029"/>
    <w:rsid w:val="00166B5E"/>
    <w:rsid w:val="00170BCB"/>
    <w:rsid w:val="00172752"/>
    <w:rsid w:val="00173503"/>
    <w:rsid w:val="00174298"/>
    <w:rsid w:val="00175584"/>
    <w:rsid w:val="001829B3"/>
    <w:rsid w:val="001847EE"/>
    <w:rsid w:val="00187B62"/>
    <w:rsid w:val="0019122C"/>
    <w:rsid w:val="00192625"/>
    <w:rsid w:val="00192B41"/>
    <w:rsid w:val="001939EF"/>
    <w:rsid w:val="00193AD9"/>
    <w:rsid w:val="00194A31"/>
    <w:rsid w:val="00197629"/>
    <w:rsid w:val="001A264B"/>
    <w:rsid w:val="001A2DFA"/>
    <w:rsid w:val="001A3625"/>
    <w:rsid w:val="001A38E4"/>
    <w:rsid w:val="001A3D2D"/>
    <w:rsid w:val="001A6E9C"/>
    <w:rsid w:val="001B132D"/>
    <w:rsid w:val="001B1596"/>
    <w:rsid w:val="001B76B8"/>
    <w:rsid w:val="001B7D7D"/>
    <w:rsid w:val="001B7E57"/>
    <w:rsid w:val="001C0334"/>
    <w:rsid w:val="001C0BAD"/>
    <w:rsid w:val="001C0EE7"/>
    <w:rsid w:val="001C1722"/>
    <w:rsid w:val="001C7473"/>
    <w:rsid w:val="001D1145"/>
    <w:rsid w:val="001D143F"/>
    <w:rsid w:val="001D2C32"/>
    <w:rsid w:val="001D37FE"/>
    <w:rsid w:val="001E0421"/>
    <w:rsid w:val="001E12B1"/>
    <w:rsid w:val="001E169F"/>
    <w:rsid w:val="001E1B23"/>
    <w:rsid w:val="001E1B55"/>
    <w:rsid w:val="001E2F77"/>
    <w:rsid w:val="001E57AB"/>
    <w:rsid w:val="001E6925"/>
    <w:rsid w:val="001E78B9"/>
    <w:rsid w:val="001E7E21"/>
    <w:rsid w:val="001F03CA"/>
    <w:rsid w:val="001F056A"/>
    <w:rsid w:val="001F0FA0"/>
    <w:rsid w:val="001F13E5"/>
    <w:rsid w:val="001F265C"/>
    <w:rsid w:val="001F2D7A"/>
    <w:rsid w:val="001F3161"/>
    <w:rsid w:val="001F4830"/>
    <w:rsid w:val="001F4ED3"/>
    <w:rsid w:val="001F527A"/>
    <w:rsid w:val="001F69F3"/>
    <w:rsid w:val="001F7A41"/>
    <w:rsid w:val="00200E2E"/>
    <w:rsid w:val="00202180"/>
    <w:rsid w:val="00203F5D"/>
    <w:rsid w:val="00205DBB"/>
    <w:rsid w:val="00210053"/>
    <w:rsid w:val="00211668"/>
    <w:rsid w:val="002144FC"/>
    <w:rsid w:val="0021603D"/>
    <w:rsid w:val="0022012D"/>
    <w:rsid w:val="00222133"/>
    <w:rsid w:val="0022439D"/>
    <w:rsid w:val="00224AB5"/>
    <w:rsid w:val="002255BE"/>
    <w:rsid w:val="002264A1"/>
    <w:rsid w:val="00227142"/>
    <w:rsid w:val="00227A83"/>
    <w:rsid w:val="002330E2"/>
    <w:rsid w:val="00236254"/>
    <w:rsid w:val="002433FA"/>
    <w:rsid w:val="00243D1D"/>
    <w:rsid w:val="0024496A"/>
    <w:rsid w:val="00245B07"/>
    <w:rsid w:val="00245BBB"/>
    <w:rsid w:val="0024703E"/>
    <w:rsid w:val="002471DD"/>
    <w:rsid w:val="00247220"/>
    <w:rsid w:val="00247DA4"/>
    <w:rsid w:val="002503C5"/>
    <w:rsid w:val="00250458"/>
    <w:rsid w:val="002504A3"/>
    <w:rsid w:val="0025502F"/>
    <w:rsid w:val="002554B5"/>
    <w:rsid w:val="00255F62"/>
    <w:rsid w:val="00256143"/>
    <w:rsid w:val="002563F4"/>
    <w:rsid w:val="002632E2"/>
    <w:rsid w:val="00263F75"/>
    <w:rsid w:val="00266ECE"/>
    <w:rsid w:val="00272176"/>
    <w:rsid w:val="002721C7"/>
    <w:rsid w:val="00273536"/>
    <w:rsid w:val="00273D58"/>
    <w:rsid w:val="002743C9"/>
    <w:rsid w:val="0027510A"/>
    <w:rsid w:val="00275906"/>
    <w:rsid w:val="00276138"/>
    <w:rsid w:val="002767F0"/>
    <w:rsid w:val="0027773F"/>
    <w:rsid w:val="00280C95"/>
    <w:rsid w:val="002834D3"/>
    <w:rsid w:val="00284E52"/>
    <w:rsid w:val="00286704"/>
    <w:rsid w:val="0028770C"/>
    <w:rsid w:val="00287940"/>
    <w:rsid w:val="002916BB"/>
    <w:rsid w:val="00292F60"/>
    <w:rsid w:val="00293335"/>
    <w:rsid w:val="00293840"/>
    <w:rsid w:val="002950DC"/>
    <w:rsid w:val="002953A5"/>
    <w:rsid w:val="002957DB"/>
    <w:rsid w:val="00296289"/>
    <w:rsid w:val="00296371"/>
    <w:rsid w:val="00297DBE"/>
    <w:rsid w:val="002A2440"/>
    <w:rsid w:val="002A36DE"/>
    <w:rsid w:val="002A4A22"/>
    <w:rsid w:val="002A5D62"/>
    <w:rsid w:val="002A7735"/>
    <w:rsid w:val="002A7AD9"/>
    <w:rsid w:val="002B21B2"/>
    <w:rsid w:val="002B4004"/>
    <w:rsid w:val="002B5049"/>
    <w:rsid w:val="002B5587"/>
    <w:rsid w:val="002B5F6D"/>
    <w:rsid w:val="002C1EFD"/>
    <w:rsid w:val="002C32B6"/>
    <w:rsid w:val="002C415F"/>
    <w:rsid w:val="002C446C"/>
    <w:rsid w:val="002C4D44"/>
    <w:rsid w:val="002C588E"/>
    <w:rsid w:val="002C6934"/>
    <w:rsid w:val="002D13BB"/>
    <w:rsid w:val="002D2467"/>
    <w:rsid w:val="002D45D6"/>
    <w:rsid w:val="002D6D57"/>
    <w:rsid w:val="002D7422"/>
    <w:rsid w:val="002E00DD"/>
    <w:rsid w:val="002E1EFA"/>
    <w:rsid w:val="002E3234"/>
    <w:rsid w:val="002E417C"/>
    <w:rsid w:val="002E4525"/>
    <w:rsid w:val="002E549C"/>
    <w:rsid w:val="002E5552"/>
    <w:rsid w:val="002E56B6"/>
    <w:rsid w:val="002E70C8"/>
    <w:rsid w:val="002F0D06"/>
    <w:rsid w:val="002F0F55"/>
    <w:rsid w:val="002F3541"/>
    <w:rsid w:val="002F3ACC"/>
    <w:rsid w:val="002F5C8F"/>
    <w:rsid w:val="002F5CA8"/>
    <w:rsid w:val="002F624C"/>
    <w:rsid w:val="002F6519"/>
    <w:rsid w:val="002F7430"/>
    <w:rsid w:val="0030162A"/>
    <w:rsid w:val="00303026"/>
    <w:rsid w:val="00303BF8"/>
    <w:rsid w:val="00303D5C"/>
    <w:rsid w:val="00304387"/>
    <w:rsid w:val="003048A3"/>
    <w:rsid w:val="003048B6"/>
    <w:rsid w:val="00304F7F"/>
    <w:rsid w:val="0030553C"/>
    <w:rsid w:val="00310295"/>
    <w:rsid w:val="003144D3"/>
    <w:rsid w:val="0031587D"/>
    <w:rsid w:val="00315A36"/>
    <w:rsid w:val="00316016"/>
    <w:rsid w:val="00317762"/>
    <w:rsid w:val="003179C5"/>
    <w:rsid w:val="00317E02"/>
    <w:rsid w:val="00320582"/>
    <w:rsid w:val="0032111A"/>
    <w:rsid w:val="00322E10"/>
    <w:rsid w:val="00323C30"/>
    <w:rsid w:val="00323D16"/>
    <w:rsid w:val="00324447"/>
    <w:rsid w:val="003253CA"/>
    <w:rsid w:val="003266D7"/>
    <w:rsid w:val="00327BA7"/>
    <w:rsid w:val="003308FD"/>
    <w:rsid w:val="00330B23"/>
    <w:rsid w:val="00331205"/>
    <w:rsid w:val="00331F49"/>
    <w:rsid w:val="00332C94"/>
    <w:rsid w:val="00333784"/>
    <w:rsid w:val="00334031"/>
    <w:rsid w:val="00334EC1"/>
    <w:rsid w:val="00335758"/>
    <w:rsid w:val="00336D3E"/>
    <w:rsid w:val="0033797A"/>
    <w:rsid w:val="00337E0F"/>
    <w:rsid w:val="003441E0"/>
    <w:rsid w:val="00344735"/>
    <w:rsid w:val="00344951"/>
    <w:rsid w:val="00345B87"/>
    <w:rsid w:val="00345D38"/>
    <w:rsid w:val="00346B85"/>
    <w:rsid w:val="00350B00"/>
    <w:rsid w:val="003520D0"/>
    <w:rsid w:val="00353AD4"/>
    <w:rsid w:val="003545DF"/>
    <w:rsid w:val="003554BB"/>
    <w:rsid w:val="00355D58"/>
    <w:rsid w:val="00356D04"/>
    <w:rsid w:val="003615B3"/>
    <w:rsid w:val="00361E1C"/>
    <w:rsid w:val="00362741"/>
    <w:rsid w:val="00363124"/>
    <w:rsid w:val="0036343B"/>
    <w:rsid w:val="00363B53"/>
    <w:rsid w:val="003651DF"/>
    <w:rsid w:val="00365556"/>
    <w:rsid w:val="00366488"/>
    <w:rsid w:val="0036697D"/>
    <w:rsid w:val="003679CA"/>
    <w:rsid w:val="00370834"/>
    <w:rsid w:val="003727D9"/>
    <w:rsid w:val="003730F9"/>
    <w:rsid w:val="003752E1"/>
    <w:rsid w:val="00375A50"/>
    <w:rsid w:val="00382147"/>
    <w:rsid w:val="003821B0"/>
    <w:rsid w:val="003821D9"/>
    <w:rsid w:val="00384708"/>
    <w:rsid w:val="00392300"/>
    <w:rsid w:val="00392750"/>
    <w:rsid w:val="00394C13"/>
    <w:rsid w:val="003950A1"/>
    <w:rsid w:val="0039658B"/>
    <w:rsid w:val="00396D05"/>
    <w:rsid w:val="003A0CEE"/>
    <w:rsid w:val="003A18D6"/>
    <w:rsid w:val="003A6F20"/>
    <w:rsid w:val="003B3607"/>
    <w:rsid w:val="003B3F19"/>
    <w:rsid w:val="003B4F27"/>
    <w:rsid w:val="003B6381"/>
    <w:rsid w:val="003B7FF7"/>
    <w:rsid w:val="003C0C6D"/>
    <w:rsid w:val="003C1186"/>
    <w:rsid w:val="003C4150"/>
    <w:rsid w:val="003D1B5E"/>
    <w:rsid w:val="003D49B2"/>
    <w:rsid w:val="003D573C"/>
    <w:rsid w:val="003D5950"/>
    <w:rsid w:val="003D66B4"/>
    <w:rsid w:val="003D7D6B"/>
    <w:rsid w:val="003E05EC"/>
    <w:rsid w:val="003E0C37"/>
    <w:rsid w:val="003E1187"/>
    <w:rsid w:val="003E1202"/>
    <w:rsid w:val="003E34CF"/>
    <w:rsid w:val="003E607E"/>
    <w:rsid w:val="003E6878"/>
    <w:rsid w:val="003E6F00"/>
    <w:rsid w:val="003E7D8C"/>
    <w:rsid w:val="003F2F83"/>
    <w:rsid w:val="003F3AAC"/>
    <w:rsid w:val="003F5DE0"/>
    <w:rsid w:val="003F7157"/>
    <w:rsid w:val="00400E22"/>
    <w:rsid w:val="00401AFE"/>
    <w:rsid w:val="004020BB"/>
    <w:rsid w:val="00404133"/>
    <w:rsid w:val="00406501"/>
    <w:rsid w:val="00410ECE"/>
    <w:rsid w:val="00412405"/>
    <w:rsid w:val="00412B52"/>
    <w:rsid w:val="0041407C"/>
    <w:rsid w:val="004158AD"/>
    <w:rsid w:val="00416756"/>
    <w:rsid w:val="004177D2"/>
    <w:rsid w:val="004207D8"/>
    <w:rsid w:val="00421603"/>
    <w:rsid w:val="0042391A"/>
    <w:rsid w:val="00423B8A"/>
    <w:rsid w:val="00423C89"/>
    <w:rsid w:val="0042419F"/>
    <w:rsid w:val="00424218"/>
    <w:rsid w:val="0042710B"/>
    <w:rsid w:val="00430AB1"/>
    <w:rsid w:val="00431AC4"/>
    <w:rsid w:val="00431DC3"/>
    <w:rsid w:val="00434655"/>
    <w:rsid w:val="00435B32"/>
    <w:rsid w:val="00435DBF"/>
    <w:rsid w:val="0044145C"/>
    <w:rsid w:val="00441508"/>
    <w:rsid w:val="00443448"/>
    <w:rsid w:val="004441FF"/>
    <w:rsid w:val="0044459D"/>
    <w:rsid w:val="00446E3E"/>
    <w:rsid w:val="004475E6"/>
    <w:rsid w:val="00452959"/>
    <w:rsid w:val="00453149"/>
    <w:rsid w:val="00457454"/>
    <w:rsid w:val="00457E68"/>
    <w:rsid w:val="004603E3"/>
    <w:rsid w:val="004608FD"/>
    <w:rsid w:val="00464652"/>
    <w:rsid w:val="00464A46"/>
    <w:rsid w:val="004659DC"/>
    <w:rsid w:val="00465AC0"/>
    <w:rsid w:val="004712DD"/>
    <w:rsid w:val="00472312"/>
    <w:rsid w:val="004729BF"/>
    <w:rsid w:val="00472AD4"/>
    <w:rsid w:val="00472F85"/>
    <w:rsid w:val="004736DF"/>
    <w:rsid w:val="004740F0"/>
    <w:rsid w:val="00475F3B"/>
    <w:rsid w:val="00476BA5"/>
    <w:rsid w:val="00477C74"/>
    <w:rsid w:val="00477F7F"/>
    <w:rsid w:val="00480092"/>
    <w:rsid w:val="004810D5"/>
    <w:rsid w:val="00484895"/>
    <w:rsid w:val="004853B0"/>
    <w:rsid w:val="004873C4"/>
    <w:rsid w:val="0049046C"/>
    <w:rsid w:val="00492F95"/>
    <w:rsid w:val="00494A67"/>
    <w:rsid w:val="00497330"/>
    <w:rsid w:val="00497B7E"/>
    <w:rsid w:val="004A2C53"/>
    <w:rsid w:val="004A3E91"/>
    <w:rsid w:val="004A4733"/>
    <w:rsid w:val="004A6787"/>
    <w:rsid w:val="004A7C26"/>
    <w:rsid w:val="004B2589"/>
    <w:rsid w:val="004B2CD4"/>
    <w:rsid w:val="004B3C6B"/>
    <w:rsid w:val="004B4344"/>
    <w:rsid w:val="004C0249"/>
    <w:rsid w:val="004C3DFD"/>
    <w:rsid w:val="004C4CA2"/>
    <w:rsid w:val="004C53E1"/>
    <w:rsid w:val="004C6A2A"/>
    <w:rsid w:val="004C6A96"/>
    <w:rsid w:val="004C77CD"/>
    <w:rsid w:val="004D07F5"/>
    <w:rsid w:val="004D0CA6"/>
    <w:rsid w:val="004D2576"/>
    <w:rsid w:val="004D2CDD"/>
    <w:rsid w:val="004D3664"/>
    <w:rsid w:val="004D3D56"/>
    <w:rsid w:val="004D5FD4"/>
    <w:rsid w:val="004E1468"/>
    <w:rsid w:val="004E2740"/>
    <w:rsid w:val="004E3302"/>
    <w:rsid w:val="004E5051"/>
    <w:rsid w:val="004E53C3"/>
    <w:rsid w:val="004E5B13"/>
    <w:rsid w:val="004E638B"/>
    <w:rsid w:val="004E74EC"/>
    <w:rsid w:val="004E7570"/>
    <w:rsid w:val="004E7DF5"/>
    <w:rsid w:val="004F0CCB"/>
    <w:rsid w:val="004F0F73"/>
    <w:rsid w:val="004F182A"/>
    <w:rsid w:val="004F236E"/>
    <w:rsid w:val="004F311C"/>
    <w:rsid w:val="004F463F"/>
    <w:rsid w:val="004F7469"/>
    <w:rsid w:val="0050145A"/>
    <w:rsid w:val="0050152F"/>
    <w:rsid w:val="00502448"/>
    <w:rsid w:val="005033B3"/>
    <w:rsid w:val="00504221"/>
    <w:rsid w:val="0050697E"/>
    <w:rsid w:val="005074C7"/>
    <w:rsid w:val="00511E67"/>
    <w:rsid w:val="005123CA"/>
    <w:rsid w:val="00513C55"/>
    <w:rsid w:val="005141FE"/>
    <w:rsid w:val="00514AC1"/>
    <w:rsid w:val="00515ACF"/>
    <w:rsid w:val="00515E3A"/>
    <w:rsid w:val="00521BF3"/>
    <w:rsid w:val="00522074"/>
    <w:rsid w:val="0052541D"/>
    <w:rsid w:val="005265A7"/>
    <w:rsid w:val="00526BBC"/>
    <w:rsid w:val="0052796A"/>
    <w:rsid w:val="00527B08"/>
    <w:rsid w:val="00534233"/>
    <w:rsid w:val="00534666"/>
    <w:rsid w:val="00542C5A"/>
    <w:rsid w:val="00543932"/>
    <w:rsid w:val="00545D8D"/>
    <w:rsid w:val="00546E7E"/>
    <w:rsid w:val="00551047"/>
    <w:rsid w:val="00552479"/>
    <w:rsid w:val="005533A5"/>
    <w:rsid w:val="005550E7"/>
    <w:rsid w:val="00555F3E"/>
    <w:rsid w:val="00556357"/>
    <w:rsid w:val="00556AE5"/>
    <w:rsid w:val="0056016A"/>
    <w:rsid w:val="005604A1"/>
    <w:rsid w:val="005617F7"/>
    <w:rsid w:val="00565141"/>
    <w:rsid w:val="00565AB2"/>
    <w:rsid w:val="005673E8"/>
    <w:rsid w:val="00571CB7"/>
    <w:rsid w:val="005724DF"/>
    <w:rsid w:val="00572FB1"/>
    <w:rsid w:val="00573452"/>
    <w:rsid w:val="00576F56"/>
    <w:rsid w:val="005774D4"/>
    <w:rsid w:val="00577891"/>
    <w:rsid w:val="00582419"/>
    <w:rsid w:val="005845B8"/>
    <w:rsid w:val="0058666F"/>
    <w:rsid w:val="00587813"/>
    <w:rsid w:val="00592EB5"/>
    <w:rsid w:val="00593705"/>
    <w:rsid w:val="00596518"/>
    <w:rsid w:val="0059782A"/>
    <w:rsid w:val="005A2C1B"/>
    <w:rsid w:val="005A2E85"/>
    <w:rsid w:val="005A32E6"/>
    <w:rsid w:val="005A4F21"/>
    <w:rsid w:val="005A72D9"/>
    <w:rsid w:val="005B05AE"/>
    <w:rsid w:val="005B0A56"/>
    <w:rsid w:val="005B0DC1"/>
    <w:rsid w:val="005B3697"/>
    <w:rsid w:val="005B3D7B"/>
    <w:rsid w:val="005B3F1F"/>
    <w:rsid w:val="005B4067"/>
    <w:rsid w:val="005B7DDA"/>
    <w:rsid w:val="005C036A"/>
    <w:rsid w:val="005C19B8"/>
    <w:rsid w:val="005C460B"/>
    <w:rsid w:val="005C4F08"/>
    <w:rsid w:val="005C505A"/>
    <w:rsid w:val="005C57E9"/>
    <w:rsid w:val="005C6DF8"/>
    <w:rsid w:val="005C7FF9"/>
    <w:rsid w:val="005D0A5E"/>
    <w:rsid w:val="005D100A"/>
    <w:rsid w:val="005D1BD5"/>
    <w:rsid w:val="005D24E8"/>
    <w:rsid w:val="005D49B2"/>
    <w:rsid w:val="005D603B"/>
    <w:rsid w:val="005D723A"/>
    <w:rsid w:val="005E05E9"/>
    <w:rsid w:val="005E2F1F"/>
    <w:rsid w:val="005E2F4B"/>
    <w:rsid w:val="005E2F9F"/>
    <w:rsid w:val="005E39B2"/>
    <w:rsid w:val="005E4FF7"/>
    <w:rsid w:val="005E6269"/>
    <w:rsid w:val="005E728F"/>
    <w:rsid w:val="005F0902"/>
    <w:rsid w:val="005F12DA"/>
    <w:rsid w:val="005F31D5"/>
    <w:rsid w:val="005F49BD"/>
    <w:rsid w:val="005F583C"/>
    <w:rsid w:val="005F6F26"/>
    <w:rsid w:val="005F7328"/>
    <w:rsid w:val="006003F7"/>
    <w:rsid w:val="006031A0"/>
    <w:rsid w:val="00603B9B"/>
    <w:rsid w:val="00603E30"/>
    <w:rsid w:val="0060403D"/>
    <w:rsid w:val="006047E8"/>
    <w:rsid w:val="00606989"/>
    <w:rsid w:val="00611F8A"/>
    <w:rsid w:val="00613476"/>
    <w:rsid w:val="00615490"/>
    <w:rsid w:val="00616119"/>
    <w:rsid w:val="00620E01"/>
    <w:rsid w:val="006227BD"/>
    <w:rsid w:val="00622BD7"/>
    <w:rsid w:val="00625677"/>
    <w:rsid w:val="00625752"/>
    <w:rsid w:val="00627D8A"/>
    <w:rsid w:val="00630F2F"/>
    <w:rsid w:val="00631975"/>
    <w:rsid w:val="00632918"/>
    <w:rsid w:val="00632EDB"/>
    <w:rsid w:val="006330B6"/>
    <w:rsid w:val="00633B32"/>
    <w:rsid w:val="00633C4F"/>
    <w:rsid w:val="00633F2B"/>
    <w:rsid w:val="006349E5"/>
    <w:rsid w:val="006415D3"/>
    <w:rsid w:val="00642A73"/>
    <w:rsid w:val="00642AE3"/>
    <w:rsid w:val="0064716C"/>
    <w:rsid w:val="00647C38"/>
    <w:rsid w:val="00650AB9"/>
    <w:rsid w:val="00651C3A"/>
    <w:rsid w:val="00652245"/>
    <w:rsid w:val="00653A83"/>
    <w:rsid w:val="006552F4"/>
    <w:rsid w:val="00655A92"/>
    <w:rsid w:val="006563DC"/>
    <w:rsid w:val="0065662D"/>
    <w:rsid w:val="006578B5"/>
    <w:rsid w:val="00662908"/>
    <w:rsid w:val="00663146"/>
    <w:rsid w:val="006639F8"/>
    <w:rsid w:val="00663D0C"/>
    <w:rsid w:val="0066550F"/>
    <w:rsid w:val="00665C10"/>
    <w:rsid w:val="006668AD"/>
    <w:rsid w:val="00666945"/>
    <w:rsid w:val="0066724C"/>
    <w:rsid w:val="00670DB3"/>
    <w:rsid w:val="00672739"/>
    <w:rsid w:val="006730D6"/>
    <w:rsid w:val="006745B0"/>
    <w:rsid w:val="0067475A"/>
    <w:rsid w:val="00674DFB"/>
    <w:rsid w:val="0067560C"/>
    <w:rsid w:val="006764C9"/>
    <w:rsid w:val="00676C0A"/>
    <w:rsid w:val="00681CB5"/>
    <w:rsid w:val="00682A17"/>
    <w:rsid w:val="00683444"/>
    <w:rsid w:val="00684863"/>
    <w:rsid w:val="006848BA"/>
    <w:rsid w:val="006907BC"/>
    <w:rsid w:val="00690F8C"/>
    <w:rsid w:val="00691551"/>
    <w:rsid w:val="00693BE3"/>
    <w:rsid w:val="00694E4C"/>
    <w:rsid w:val="00695827"/>
    <w:rsid w:val="00695CA0"/>
    <w:rsid w:val="00695DF3"/>
    <w:rsid w:val="006965E0"/>
    <w:rsid w:val="00697E6E"/>
    <w:rsid w:val="006A00AA"/>
    <w:rsid w:val="006A07C4"/>
    <w:rsid w:val="006A1835"/>
    <w:rsid w:val="006A1914"/>
    <w:rsid w:val="006A2545"/>
    <w:rsid w:val="006A6247"/>
    <w:rsid w:val="006B0322"/>
    <w:rsid w:val="006B2AF0"/>
    <w:rsid w:val="006B2B2D"/>
    <w:rsid w:val="006B30E4"/>
    <w:rsid w:val="006B3368"/>
    <w:rsid w:val="006B45BF"/>
    <w:rsid w:val="006B544E"/>
    <w:rsid w:val="006B56D2"/>
    <w:rsid w:val="006B78F7"/>
    <w:rsid w:val="006C0148"/>
    <w:rsid w:val="006C17C5"/>
    <w:rsid w:val="006C2CF5"/>
    <w:rsid w:val="006C3714"/>
    <w:rsid w:val="006C6D9C"/>
    <w:rsid w:val="006D05AA"/>
    <w:rsid w:val="006D0B25"/>
    <w:rsid w:val="006D0C12"/>
    <w:rsid w:val="006D14BB"/>
    <w:rsid w:val="006D16F2"/>
    <w:rsid w:val="006D25A4"/>
    <w:rsid w:val="006D318F"/>
    <w:rsid w:val="006E2554"/>
    <w:rsid w:val="006E3741"/>
    <w:rsid w:val="006E54A6"/>
    <w:rsid w:val="006E747A"/>
    <w:rsid w:val="006F1AB5"/>
    <w:rsid w:val="006F1C28"/>
    <w:rsid w:val="006F2752"/>
    <w:rsid w:val="006F3EA1"/>
    <w:rsid w:val="006F46AD"/>
    <w:rsid w:val="0070216C"/>
    <w:rsid w:val="00702C0D"/>
    <w:rsid w:val="00704AD5"/>
    <w:rsid w:val="00705265"/>
    <w:rsid w:val="007062B1"/>
    <w:rsid w:val="00706443"/>
    <w:rsid w:val="00706510"/>
    <w:rsid w:val="007066A1"/>
    <w:rsid w:val="007067A6"/>
    <w:rsid w:val="00707007"/>
    <w:rsid w:val="00715C40"/>
    <w:rsid w:val="00716687"/>
    <w:rsid w:val="00716C84"/>
    <w:rsid w:val="00717218"/>
    <w:rsid w:val="00720E14"/>
    <w:rsid w:val="00720E55"/>
    <w:rsid w:val="0072176C"/>
    <w:rsid w:val="00723C03"/>
    <w:rsid w:val="007263F2"/>
    <w:rsid w:val="00731CF5"/>
    <w:rsid w:val="00733A4D"/>
    <w:rsid w:val="00734E0B"/>
    <w:rsid w:val="00735432"/>
    <w:rsid w:val="0073651B"/>
    <w:rsid w:val="0074175A"/>
    <w:rsid w:val="00741FEE"/>
    <w:rsid w:val="0074536D"/>
    <w:rsid w:val="007453DD"/>
    <w:rsid w:val="007501FD"/>
    <w:rsid w:val="00750585"/>
    <w:rsid w:val="00750CAA"/>
    <w:rsid w:val="00751554"/>
    <w:rsid w:val="00751645"/>
    <w:rsid w:val="0075245A"/>
    <w:rsid w:val="007529E0"/>
    <w:rsid w:val="00753021"/>
    <w:rsid w:val="00755942"/>
    <w:rsid w:val="00755A22"/>
    <w:rsid w:val="00756FFE"/>
    <w:rsid w:val="00761E9F"/>
    <w:rsid w:val="00761EC3"/>
    <w:rsid w:val="007634A4"/>
    <w:rsid w:val="0076384D"/>
    <w:rsid w:val="00763BA2"/>
    <w:rsid w:val="00765D73"/>
    <w:rsid w:val="007714A4"/>
    <w:rsid w:val="00771555"/>
    <w:rsid w:val="00771E0C"/>
    <w:rsid w:val="00774887"/>
    <w:rsid w:val="00774FA0"/>
    <w:rsid w:val="00776EBD"/>
    <w:rsid w:val="00776EF5"/>
    <w:rsid w:val="00780E57"/>
    <w:rsid w:val="00782469"/>
    <w:rsid w:val="007847BC"/>
    <w:rsid w:val="0078565A"/>
    <w:rsid w:val="0078581D"/>
    <w:rsid w:val="00785BD2"/>
    <w:rsid w:val="007905B4"/>
    <w:rsid w:val="00790662"/>
    <w:rsid w:val="00792518"/>
    <w:rsid w:val="007930BE"/>
    <w:rsid w:val="007931B4"/>
    <w:rsid w:val="00793F38"/>
    <w:rsid w:val="00794E0F"/>
    <w:rsid w:val="00794EDE"/>
    <w:rsid w:val="00796122"/>
    <w:rsid w:val="0079705B"/>
    <w:rsid w:val="00797E26"/>
    <w:rsid w:val="00797FB0"/>
    <w:rsid w:val="007A32F3"/>
    <w:rsid w:val="007A66E2"/>
    <w:rsid w:val="007B01F3"/>
    <w:rsid w:val="007B1DA5"/>
    <w:rsid w:val="007B6142"/>
    <w:rsid w:val="007B6B8A"/>
    <w:rsid w:val="007B723F"/>
    <w:rsid w:val="007C0176"/>
    <w:rsid w:val="007C0278"/>
    <w:rsid w:val="007C2DA6"/>
    <w:rsid w:val="007C2F6E"/>
    <w:rsid w:val="007C497C"/>
    <w:rsid w:val="007C5AFF"/>
    <w:rsid w:val="007C5E1F"/>
    <w:rsid w:val="007C6AF3"/>
    <w:rsid w:val="007C7BDC"/>
    <w:rsid w:val="007D011B"/>
    <w:rsid w:val="007D1D98"/>
    <w:rsid w:val="007D1E98"/>
    <w:rsid w:val="007D277E"/>
    <w:rsid w:val="007D2CC0"/>
    <w:rsid w:val="007D2FA6"/>
    <w:rsid w:val="007D3E1D"/>
    <w:rsid w:val="007D574C"/>
    <w:rsid w:val="007E1424"/>
    <w:rsid w:val="007E1992"/>
    <w:rsid w:val="007E2141"/>
    <w:rsid w:val="007E3324"/>
    <w:rsid w:val="007E3D06"/>
    <w:rsid w:val="007E5A6D"/>
    <w:rsid w:val="007E5C6E"/>
    <w:rsid w:val="007F255B"/>
    <w:rsid w:val="007F268C"/>
    <w:rsid w:val="007F4521"/>
    <w:rsid w:val="007F67C9"/>
    <w:rsid w:val="007F6A27"/>
    <w:rsid w:val="008006C1"/>
    <w:rsid w:val="0080150E"/>
    <w:rsid w:val="00801AEE"/>
    <w:rsid w:val="00801D7A"/>
    <w:rsid w:val="00802AB2"/>
    <w:rsid w:val="00803D50"/>
    <w:rsid w:val="008100B2"/>
    <w:rsid w:val="008114A1"/>
    <w:rsid w:val="00811C5D"/>
    <w:rsid w:val="00815CEE"/>
    <w:rsid w:val="00817FBE"/>
    <w:rsid w:val="00823723"/>
    <w:rsid w:val="00823D95"/>
    <w:rsid w:val="008248BD"/>
    <w:rsid w:val="008249A5"/>
    <w:rsid w:val="00824A6B"/>
    <w:rsid w:val="00825A8C"/>
    <w:rsid w:val="00826B05"/>
    <w:rsid w:val="0082752F"/>
    <w:rsid w:val="008309AB"/>
    <w:rsid w:val="00832E93"/>
    <w:rsid w:val="0083300F"/>
    <w:rsid w:val="008332DA"/>
    <w:rsid w:val="008352BD"/>
    <w:rsid w:val="0083659E"/>
    <w:rsid w:val="00836F92"/>
    <w:rsid w:val="00837266"/>
    <w:rsid w:val="00840040"/>
    <w:rsid w:val="00840BDD"/>
    <w:rsid w:val="00840F98"/>
    <w:rsid w:val="008414E1"/>
    <w:rsid w:val="0084193D"/>
    <w:rsid w:val="00841BF0"/>
    <w:rsid w:val="00843293"/>
    <w:rsid w:val="0084393C"/>
    <w:rsid w:val="0084417A"/>
    <w:rsid w:val="00845265"/>
    <w:rsid w:val="008453DD"/>
    <w:rsid w:val="00845BD1"/>
    <w:rsid w:val="00845EF8"/>
    <w:rsid w:val="00846918"/>
    <w:rsid w:val="0085249C"/>
    <w:rsid w:val="0085275B"/>
    <w:rsid w:val="00853812"/>
    <w:rsid w:val="0085390A"/>
    <w:rsid w:val="00853FD7"/>
    <w:rsid w:val="00854507"/>
    <w:rsid w:val="00854939"/>
    <w:rsid w:val="008559CF"/>
    <w:rsid w:val="008604D5"/>
    <w:rsid w:val="00860FDB"/>
    <w:rsid w:val="00861F0D"/>
    <w:rsid w:val="00862A95"/>
    <w:rsid w:val="0086324F"/>
    <w:rsid w:val="008654A4"/>
    <w:rsid w:val="0086582C"/>
    <w:rsid w:val="00866039"/>
    <w:rsid w:val="008664A2"/>
    <w:rsid w:val="00866AA7"/>
    <w:rsid w:val="00867B7D"/>
    <w:rsid w:val="0087023A"/>
    <w:rsid w:val="0087059D"/>
    <w:rsid w:val="00871040"/>
    <w:rsid w:val="008711E5"/>
    <w:rsid w:val="0087294E"/>
    <w:rsid w:val="00876350"/>
    <w:rsid w:val="00876D85"/>
    <w:rsid w:val="00880A3C"/>
    <w:rsid w:val="008819BF"/>
    <w:rsid w:val="00881CB8"/>
    <w:rsid w:val="00881D3C"/>
    <w:rsid w:val="008829EA"/>
    <w:rsid w:val="00883ED5"/>
    <w:rsid w:val="00884180"/>
    <w:rsid w:val="008845D3"/>
    <w:rsid w:val="00887146"/>
    <w:rsid w:val="008872B0"/>
    <w:rsid w:val="00887672"/>
    <w:rsid w:val="00890B1B"/>
    <w:rsid w:val="00894021"/>
    <w:rsid w:val="008965E8"/>
    <w:rsid w:val="00896F0B"/>
    <w:rsid w:val="008A03B9"/>
    <w:rsid w:val="008A0636"/>
    <w:rsid w:val="008A2157"/>
    <w:rsid w:val="008A2C3D"/>
    <w:rsid w:val="008A424B"/>
    <w:rsid w:val="008A4515"/>
    <w:rsid w:val="008A46D9"/>
    <w:rsid w:val="008A6136"/>
    <w:rsid w:val="008A6812"/>
    <w:rsid w:val="008A73F4"/>
    <w:rsid w:val="008B094C"/>
    <w:rsid w:val="008B177D"/>
    <w:rsid w:val="008B1945"/>
    <w:rsid w:val="008B3B77"/>
    <w:rsid w:val="008B4355"/>
    <w:rsid w:val="008B4384"/>
    <w:rsid w:val="008B4B2A"/>
    <w:rsid w:val="008C10A5"/>
    <w:rsid w:val="008C3931"/>
    <w:rsid w:val="008C3C36"/>
    <w:rsid w:val="008C49FC"/>
    <w:rsid w:val="008C693E"/>
    <w:rsid w:val="008D0FD2"/>
    <w:rsid w:val="008D15A0"/>
    <w:rsid w:val="008D1F60"/>
    <w:rsid w:val="008D206E"/>
    <w:rsid w:val="008D2D85"/>
    <w:rsid w:val="008D2E82"/>
    <w:rsid w:val="008D2EF9"/>
    <w:rsid w:val="008D3C58"/>
    <w:rsid w:val="008D3D47"/>
    <w:rsid w:val="008D4BC1"/>
    <w:rsid w:val="008D57DC"/>
    <w:rsid w:val="008D5E78"/>
    <w:rsid w:val="008D66E4"/>
    <w:rsid w:val="008D678B"/>
    <w:rsid w:val="008E095A"/>
    <w:rsid w:val="008E1E16"/>
    <w:rsid w:val="008E2082"/>
    <w:rsid w:val="008E2AAF"/>
    <w:rsid w:val="008E6082"/>
    <w:rsid w:val="008E7891"/>
    <w:rsid w:val="008F0638"/>
    <w:rsid w:val="008F3CE7"/>
    <w:rsid w:val="008F528B"/>
    <w:rsid w:val="008F54DE"/>
    <w:rsid w:val="008F5625"/>
    <w:rsid w:val="0090011C"/>
    <w:rsid w:val="0090058E"/>
    <w:rsid w:val="00901B32"/>
    <w:rsid w:val="009049D4"/>
    <w:rsid w:val="00905ACB"/>
    <w:rsid w:val="00906106"/>
    <w:rsid w:val="00906B34"/>
    <w:rsid w:val="00911035"/>
    <w:rsid w:val="009145DC"/>
    <w:rsid w:val="0091477A"/>
    <w:rsid w:val="0091507F"/>
    <w:rsid w:val="00916303"/>
    <w:rsid w:val="0091637F"/>
    <w:rsid w:val="00916A2B"/>
    <w:rsid w:val="0092030F"/>
    <w:rsid w:val="00920B33"/>
    <w:rsid w:val="009219B0"/>
    <w:rsid w:val="00922C86"/>
    <w:rsid w:val="00923B41"/>
    <w:rsid w:val="00925C40"/>
    <w:rsid w:val="00926124"/>
    <w:rsid w:val="0093045E"/>
    <w:rsid w:val="00931A7D"/>
    <w:rsid w:val="00933671"/>
    <w:rsid w:val="00933A94"/>
    <w:rsid w:val="009341D6"/>
    <w:rsid w:val="0093575A"/>
    <w:rsid w:val="0093710F"/>
    <w:rsid w:val="00937C0D"/>
    <w:rsid w:val="00941B77"/>
    <w:rsid w:val="00943B1C"/>
    <w:rsid w:val="009440D0"/>
    <w:rsid w:val="0094477D"/>
    <w:rsid w:val="009457E3"/>
    <w:rsid w:val="00945F48"/>
    <w:rsid w:val="00946B38"/>
    <w:rsid w:val="00946DA5"/>
    <w:rsid w:val="00946ECE"/>
    <w:rsid w:val="00950A0A"/>
    <w:rsid w:val="009537F6"/>
    <w:rsid w:val="00955EE6"/>
    <w:rsid w:val="009603FD"/>
    <w:rsid w:val="00962FE8"/>
    <w:rsid w:val="00963A11"/>
    <w:rsid w:val="00964B8D"/>
    <w:rsid w:val="00965505"/>
    <w:rsid w:val="0096622D"/>
    <w:rsid w:val="00967005"/>
    <w:rsid w:val="00967203"/>
    <w:rsid w:val="0096754E"/>
    <w:rsid w:val="00967DAE"/>
    <w:rsid w:val="00967E62"/>
    <w:rsid w:val="00970E08"/>
    <w:rsid w:val="009715D6"/>
    <w:rsid w:val="00974516"/>
    <w:rsid w:val="00974F81"/>
    <w:rsid w:val="009761F5"/>
    <w:rsid w:val="00976331"/>
    <w:rsid w:val="00976839"/>
    <w:rsid w:val="00981815"/>
    <w:rsid w:val="009827F2"/>
    <w:rsid w:val="00982FFA"/>
    <w:rsid w:val="00984CDE"/>
    <w:rsid w:val="00985735"/>
    <w:rsid w:val="00985A21"/>
    <w:rsid w:val="0098699C"/>
    <w:rsid w:val="00987B74"/>
    <w:rsid w:val="00991D87"/>
    <w:rsid w:val="009930F6"/>
    <w:rsid w:val="00993435"/>
    <w:rsid w:val="009949FE"/>
    <w:rsid w:val="00996521"/>
    <w:rsid w:val="00996CD3"/>
    <w:rsid w:val="00997190"/>
    <w:rsid w:val="0099734E"/>
    <w:rsid w:val="009A1A5F"/>
    <w:rsid w:val="009A57B0"/>
    <w:rsid w:val="009A68CF"/>
    <w:rsid w:val="009A7688"/>
    <w:rsid w:val="009B1107"/>
    <w:rsid w:val="009B15F6"/>
    <w:rsid w:val="009B1674"/>
    <w:rsid w:val="009B1C5F"/>
    <w:rsid w:val="009B2353"/>
    <w:rsid w:val="009B410D"/>
    <w:rsid w:val="009B5258"/>
    <w:rsid w:val="009B65B4"/>
    <w:rsid w:val="009B720C"/>
    <w:rsid w:val="009C2446"/>
    <w:rsid w:val="009C4E9A"/>
    <w:rsid w:val="009D0CE3"/>
    <w:rsid w:val="009D1079"/>
    <w:rsid w:val="009D2608"/>
    <w:rsid w:val="009D3ACB"/>
    <w:rsid w:val="009D49C3"/>
    <w:rsid w:val="009D5FAB"/>
    <w:rsid w:val="009D7A4C"/>
    <w:rsid w:val="009E0049"/>
    <w:rsid w:val="009E0156"/>
    <w:rsid w:val="009E0AC4"/>
    <w:rsid w:val="009E2800"/>
    <w:rsid w:val="009E3AE4"/>
    <w:rsid w:val="009E6433"/>
    <w:rsid w:val="009E681D"/>
    <w:rsid w:val="009E6B0E"/>
    <w:rsid w:val="009F04B4"/>
    <w:rsid w:val="009F07C0"/>
    <w:rsid w:val="009F4210"/>
    <w:rsid w:val="009F430D"/>
    <w:rsid w:val="009F4663"/>
    <w:rsid w:val="009F4702"/>
    <w:rsid w:val="009F62A3"/>
    <w:rsid w:val="00A010CE"/>
    <w:rsid w:val="00A016A7"/>
    <w:rsid w:val="00A0233E"/>
    <w:rsid w:val="00A02423"/>
    <w:rsid w:val="00A02E1E"/>
    <w:rsid w:val="00A034BF"/>
    <w:rsid w:val="00A03E88"/>
    <w:rsid w:val="00A04AE8"/>
    <w:rsid w:val="00A04B59"/>
    <w:rsid w:val="00A04DEA"/>
    <w:rsid w:val="00A055DE"/>
    <w:rsid w:val="00A05FD5"/>
    <w:rsid w:val="00A06406"/>
    <w:rsid w:val="00A06833"/>
    <w:rsid w:val="00A10D0B"/>
    <w:rsid w:val="00A1381B"/>
    <w:rsid w:val="00A13A07"/>
    <w:rsid w:val="00A13D33"/>
    <w:rsid w:val="00A1664B"/>
    <w:rsid w:val="00A16E63"/>
    <w:rsid w:val="00A24664"/>
    <w:rsid w:val="00A26656"/>
    <w:rsid w:val="00A30F48"/>
    <w:rsid w:val="00A32ADD"/>
    <w:rsid w:val="00A332D0"/>
    <w:rsid w:val="00A34AF8"/>
    <w:rsid w:val="00A34CD4"/>
    <w:rsid w:val="00A35039"/>
    <w:rsid w:val="00A3777C"/>
    <w:rsid w:val="00A409AD"/>
    <w:rsid w:val="00A445B1"/>
    <w:rsid w:val="00A45980"/>
    <w:rsid w:val="00A45CA9"/>
    <w:rsid w:val="00A463DD"/>
    <w:rsid w:val="00A465D5"/>
    <w:rsid w:val="00A50435"/>
    <w:rsid w:val="00A51DEE"/>
    <w:rsid w:val="00A523E7"/>
    <w:rsid w:val="00A52618"/>
    <w:rsid w:val="00A52B18"/>
    <w:rsid w:val="00A54D7B"/>
    <w:rsid w:val="00A55427"/>
    <w:rsid w:val="00A57310"/>
    <w:rsid w:val="00A57911"/>
    <w:rsid w:val="00A60F1B"/>
    <w:rsid w:val="00A61145"/>
    <w:rsid w:val="00A61206"/>
    <w:rsid w:val="00A65B43"/>
    <w:rsid w:val="00A65D6C"/>
    <w:rsid w:val="00A66A28"/>
    <w:rsid w:val="00A70A65"/>
    <w:rsid w:val="00A72E7D"/>
    <w:rsid w:val="00A73194"/>
    <w:rsid w:val="00A73A3C"/>
    <w:rsid w:val="00A74EB5"/>
    <w:rsid w:val="00A758A5"/>
    <w:rsid w:val="00A775FD"/>
    <w:rsid w:val="00A82692"/>
    <w:rsid w:val="00A83395"/>
    <w:rsid w:val="00A838B0"/>
    <w:rsid w:val="00A83C21"/>
    <w:rsid w:val="00A84139"/>
    <w:rsid w:val="00A84A29"/>
    <w:rsid w:val="00A85A37"/>
    <w:rsid w:val="00A861D5"/>
    <w:rsid w:val="00A86DBF"/>
    <w:rsid w:val="00A9175E"/>
    <w:rsid w:val="00A91CB9"/>
    <w:rsid w:val="00A92BF2"/>
    <w:rsid w:val="00A947A4"/>
    <w:rsid w:val="00A94AA8"/>
    <w:rsid w:val="00A95595"/>
    <w:rsid w:val="00A964E8"/>
    <w:rsid w:val="00A97450"/>
    <w:rsid w:val="00A976A4"/>
    <w:rsid w:val="00AA2AAF"/>
    <w:rsid w:val="00AA3C82"/>
    <w:rsid w:val="00AA476D"/>
    <w:rsid w:val="00AA5811"/>
    <w:rsid w:val="00AB1F96"/>
    <w:rsid w:val="00AB46A1"/>
    <w:rsid w:val="00AB51F3"/>
    <w:rsid w:val="00AB6666"/>
    <w:rsid w:val="00AB7D21"/>
    <w:rsid w:val="00AC10DA"/>
    <w:rsid w:val="00AC13E1"/>
    <w:rsid w:val="00AC17EC"/>
    <w:rsid w:val="00AC27DD"/>
    <w:rsid w:val="00AC2C23"/>
    <w:rsid w:val="00AC306F"/>
    <w:rsid w:val="00AC4CDA"/>
    <w:rsid w:val="00AC6B88"/>
    <w:rsid w:val="00AD02D1"/>
    <w:rsid w:val="00AD39D9"/>
    <w:rsid w:val="00AD4D0F"/>
    <w:rsid w:val="00AD4EE5"/>
    <w:rsid w:val="00AD752C"/>
    <w:rsid w:val="00AE3376"/>
    <w:rsid w:val="00AE348D"/>
    <w:rsid w:val="00AE3BAA"/>
    <w:rsid w:val="00AE3E39"/>
    <w:rsid w:val="00AE4B5D"/>
    <w:rsid w:val="00AE4FEB"/>
    <w:rsid w:val="00AE5DAC"/>
    <w:rsid w:val="00AE646E"/>
    <w:rsid w:val="00AE64C9"/>
    <w:rsid w:val="00AE7998"/>
    <w:rsid w:val="00AE7F92"/>
    <w:rsid w:val="00AF0571"/>
    <w:rsid w:val="00AF2AB3"/>
    <w:rsid w:val="00AF2E5F"/>
    <w:rsid w:val="00B018FF"/>
    <w:rsid w:val="00B020CE"/>
    <w:rsid w:val="00B027AF"/>
    <w:rsid w:val="00B02F47"/>
    <w:rsid w:val="00B04823"/>
    <w:rsid w:val="00B049D5"/>
    <w:rsid w:val="00B0502F"/>
    <w:rsid w:val="00B050F5"/>
    <w:rsid w:val="00B06709"/>
    <w:rsid w:val="00B11DC3"/>
    <w:rsid w:val="00B12BD5"/>
    <w:rsid w:val="00B12C8A"/>
    <w:rsid w:val="00B13D00"/>
    <w:rsid w:val="00B1466A"/>
    <w:rsid w:val="00B17942"/>
    <w:rsid w:val="00B201F5"/>
    <w:rsid w:val="00B23713"/>
    <w:rsid w:val="00B23EF3"/>
    <w:rsid w:val="00B25088"/>
    <w:rsid w:val="00B3000C"/>
    <w:rsid w:val="00B311C3"/>
    <w:rsid w:val="00B318A3"/>
    <w:rsid w:val="00B345F1"/>
    <w:rsid w:val="00B3668D"/>
    <w:rsid w:val="00B3734E"/>
    <w:rsid w:val="00B37531"/>
    <w:rsid w:val="00B37ECE"/>
    <w:rsid w:val="00B400A6"/>
    <w:rsid w:val="00B412F5"/>
    <w:rsid w:val="00B41812"/>
    <w:rsid w:val="00B42AEA"/>
    <w:rsid w:val="00B43EE1"/>
    <w:rsid w:val="00B45374"/>
    <w:rsid w:val="00B454EF"/>
    <w:rsid w:val="00B46175"/>
    <w:rsid w:val="00B462A4"/>
    <w:rsid w:val="00B46C32"/>
    <w:rsid w:val="00B5301E"/>
    <w:rsid w:val="00B54CED"/>
    <w:rsid w:val="00B56353"/>
    <w:rsid w:val="00B569B2"/>
    <w:rsid w:val="00B57344"/>
    <w:rsid w:val="00B57A1E"/>
    <w:rsid w:val="00B6040A"/>
    <w:rsid w:val="00B60461"/>
    <w:rsid w:val="00B61538"/>
    <w:rsid w:val="00B62292"/>
    <w:rsid w:val="00B63030"/>
    <w:rsid w:val="00B655A9"/>
    <w:rsid w:val="00B65AE8"/>
    <w:rsid w:val="00B65F35"/>
    <w:rsid w:val="00B66640"/>
    <w:rsid w:val="00B70C3B"/>
    <w:rsid w:val="00B72F25"/>
    <w:rsid w:val="00B75ACD"/>
    <w:rsid w:val="00B75CD0"/>
    <w:rsid w:val="00B76FF6"/>
    <w:rsid w:val="00B8027F"/>
    <w:rsid w:val="00B8044B"/>
    <w:rsid w:val="00B82A5C"/>
    <w:rsid w:val="00B830AC"/>
    <w:rsid w:val="00B838D8"/>
    <w:rsid w:val="00B8496E"/>
    <w:rsid w:val="00B856B9"/>
    <w:rsid w:val="00B85833"/>
    <w:rsid w:val="00B85B4A"/>
    <w:rsid w:val="00B87176"/>
    <w:rsid w:val="00B93633"/>
    <w:rsid w:val="00B94536"/>
    <w:rsid w:val="00B94639"/>
    <w:rsid w:val="00B946AD"/>
    <w:rsid w:val="00B94855"/>
    <w:rsid w:val="00B94FF2"/>
    <w:rsid w:val="00B954DF"/>
    <w:rsid w:val="00B95D6F"/>
    <w:rsid w:val="00B96FD3"/>
    <w:rsid w:val="00B97350"/>
    <w:rsid w:val="00BA2D7A"/>
    <w:rsid w:val="00BA3813"/>
    <w:rsid w:val="00BA3A02"/>
    <w:rsid w:val="00BA4621"/>
    <w:rsid w:val="00BA66E3"/>
    <w:rsid w:val="00BA6BB4"/>
    <w:rsid w:val="00BA74AC"/>
    <w:rsid w:val="00BB3511"/>
    <w:rsid w:val="00BB3DC6"/>
    <w:rsid w:val="00BB56E3"/>
    <w:rsid w:val="00BB6392"/>
    <w:rsid w:val="00BB7FBD"/>
    <w:rsid w:val="00BC1931"/>
    <w:rsid w:val="00BC1FF5"/>
    <w:rsid w:val="00BC653D"/>
    <w:rsid w:val="00BC6EA5"/>
    <w:rsid w:val="00BD0353"/>
    <w:rsid w:val="00BD2A60"/>
    <w:rsid w:val="00BD47FF"/>
    <w:rsid w:val="00BD5B2D"/>
    <w:rsid w:val="00BD6732"/>
    <w:rsid w:val="00BD6A4B"/>
    <w:rsid w:val="00BD7CBB"/>
    <w:rsid w:val="00BE01D8"/>
    <w:rsid w:val="00BE0B50"/>
    <w:rsid w:val="00BE20DB"/>
    <w:rsid w:val="00BE25A9"/>
    <w:rsid w:val="00BE600F"/>
    <w:rsid w:val="00BE6B11"/>
    <w:rsid w:val="00BE7CE4"/>
    <w:rsid w:val="00BE7E6F"/>
    <w:rsid w:val="00BF091C"/>
    <w:rsid w:val="00BF09D3"/>
    <w:rsid w:val="00BF265B"/>
    <w:rsid w:val="00BF2D84"/>
    <w:rsid w:val="00BF3560"/>
    <w:rsid w:val="00BF4FB7"/>
    <w:rsid w:val="00C009A8"/>
    <w:rsid w:val="00C02ADB"/>
    <w:rsid w:val="00C02AF3"/>
    <w:rsid w:val="00C04889"/>
    <w:rsid w:val="00C049D4"/>
    <w:rsid w:val="00C04DD4"/>
    <w:rsid w:val="00C05CF5"/>
    <w:rsid w:val="00C110C1"/>
    <w:rsid w:val="00C110E6"/>
    <w:rsid w:val="00C11CD5"/>
    <w:rsid w:val="00C13CF3"/>
    <w:rsid w:val="00C13DFC"/>
    <w:rsid w:val="00C144DA"/>
    <w:rsid w:val="00C167B5"/>
    <w:rsid w:val="00C16B20"/>
    <w:rsid w:val="00C1728A"/>
    <w:rsid w:val="00C217DB"/>
    <w:rsid w:val="00C21BEB"/>
    <w:rsid w:val="00C23AF2"/>
    <w:rsid w:val="00C24D37"/>
    <w:rsid w:val="00C27B78"/>
    <w:rsid w:val="00C31F10"/>
    <w:rsid w:val="00C32B1B"/>
    <w:rsid w:val="00C353F5"/>
    <w:rsid w:val="00C43807"/>
    <w:rsid w:val="00C441A4"/>
    <w:rsid w:val="00C44CFD"/>
    <w:rsid w:val="00C45476"/>
    <w:rsid w:val="00C45784"/>
    <w:rsid w:val="00C4633D"/>
    <w:rsid w:val="00C46C2A"/>
    <w:rsid w:val="00C50DA2"/>
    <w:rsid w:val="00C51B28"/>
    <w:rsid w:val="00C52A0E"/>
    <w:rsid w:val="00C532C9"/>
    <w:rsid w:val="00C547AE"/>
    <w:rsid w:val="00C562DB"/>
    <w:rsid w:val="00C5673A"/>
    <w:rsid w:val="00C60943"/>
    <w:rsid w:val="00C6165B"/>
    <w:rsid w:val="00C62832"/>
    <w:rsid w:val="00C62D8E"/>
    <w:rsid w:val="00C62F88"/>
    <w:rsid w:val="00C63DEE"/>
    <w:rsid w:val="00C64052"/>
    <w:rsid w:val="00C64F49"/>
    <w:rsid w:val="00C650A3"/>
    <w:rsid w:val="00C65317"/>
    <w:rsid w:val="00C653C6"/>
    <w:rsid w:val="00C66FE2"/>
    <w:rsid w:val="00C70EAE"/>
    <w:rsid w:val="00C70FCA"/>
    <w:rsid w:val="00C73FF5"/>
    <w:rsid w:val="00C755BB"/>
    <w:rsid w:val="00C7574B"/>
    <w:rsid w:val="00C768A1"/>
    <w:rsid w:val="00C81944"/>
    <w:rsid w:val="00C8212C"/>
    <w:rsid w:val="00C83667"/>
    <w:rsid w:val="00C83979"/>
    <w:rsid w:val="00C84963"/>
    <w:rsid w:val="00C86A15"/>
    <w:rsid w:val="00C904C8"/>
    <w:rsid w:val="00C907F5"/>
    <w:rsid w:val="00C90871"/>
    <w:rsid w:val="00C9198F"/>
    <w:rsid w:val="00C92262"/>
    <w:rsid w:val="00C9282E"/>
    <w:rsid w:val="00C93BCF"/>
    <w:rsid w:val="00C95A34"/>
    <w:rsid w:val="00C96A93"/>
    <w:rsid w:val="00CA0FF6"/>
    <w:rsid w:val="00CA23B8"/>
    <w:rsid w:val="00CA23F9"/>
    <w:rsid w:val="00CA296A"/>
    <w:rsid w:val="00CA4889"/>
    <w:rsid w:val="00CA4B1C"/>
    <w:rsid w:val="00CA59CD"/>
    <w:rsid w:val="00CA5DDE"/>
    <w:rsid w:val="00CA5E41"/>
    <w:rsid w:val="00CB0259"/>
    <w:rsid w:val="00CB141B"/>
    <w:rsid w:val="00CB17A6"/>
    <w:rsid w:val="00CB2AB5"/>
    <w:rsid w:val="00CB41C3"/>
    <w:rsid w:val="00CB5983"/>
    <w:rsid w:val="00CB7CA9"/>
    <w:rsid w:val="00CC0969"/>
    <w:rsid w:val="00CC1E7C"/>
    <w:rsid w:val="00CC2148"/>
    <w:rsid w:val="00CC24D6"/>
    <w:rsid w:val="00CC2792"/>
    <w:rsid w:val="00CC4676"/>
    <w:rsid w:val="00CC78BC"/>
    <w:rsid w:val="00CD0285"/>
    <w:rsid w:val="00CD0818"/>
    <w:rsid w:val="00CD183E"/>
    <w:rsid w:val="00CD27D5"/>
    <w:rsid w:val="00CD3353"/>
    <w:rsid w:val="00CD5406"/>
    <w:rsid w:val="00CD6144"/>
    <w:rsid w:val="00CD68FA"/>
    <w:rsid w:val="00CD7D65"/>
    <w:rsid w:val="00CE0592"/>
    <w:rsid w:val="00CE116B"/>
    <w:rsid w:val="00CE1DC8"/>
    <w:rsid w:val="00CE2858"/>
    <w:rsid w:val="00CE2C21"/>
    <w:rsid w:val="00CE2E37"/>
    <w:rsid w:val="00CE5DC9"/>
    <w:rsid w:val="00CF0DC0"/>
    <w:rsid w:val="00CF0F93"/>
    <w:rsid w:val="00CF5935"/>
    <w:rsid w:val="00CF598E"/>
    <w:rsid w:val="00CF7888"/>
    <w:rsid w:val="00D00398"/>
    <w:rsid w:val="00D00529"/>
    <w:rsid w:val="00D00ACF"/>
    <w:rsid w:val="00D0376C"/>
    <w:rsid w:val="00D0395D"/>
    <w:rsid w:val="00D03F7B"/>
    <w:rsid w:val="00D03FF0"/>
    <w:rsid w:val="00D04124"/>
    <w:rsid w:val="00D04E37"/>
    <w:rsid w:val="00D07A7A"/>
    <w:rsid w:val="00D107E7"/>
    <w:rsid w:val="00D10BBA"/>
    <w:rsid w:val="00D10FEB"/>
    <w:rsid w:val="00D11A77"/>
    <w:rsid w:val="00D12AE5"/>
    <w:rsid w:val="00D14395"/>
    <w:rsid w:val="00D14592"/>
    <w:rsid w:val="00D148E2"/>
    <w:rsid w:val="00D1530D"/>
    <w:rsid w:val="00D16764"/>
    <w:rsid w:val="00D171B1"/>
    <w:rsid w:val="00D1770A"/>
    <w:rsid w:val="00D17C83"/>
    <w:rsid w:val="00D17F4F"/>
    <w:rsid w:val="00D20C51"/>
    <w:rsid w:val="00D21531"/>
    <w:rsid w:val="00D21620"/>
    <w:rsid w:val="00D223B7"/>
    <w:rsid w:val="00D2245F"/>
    <w:rsid w:val="00D225BE"/>
    <w:rsid w:val="00D22C90"/>
    <w:rsid w:val="00D26EEF"/>
    <w:rsid w:val="00D30D62"/>
    <w:rsid w:val="00D32317"/>
    <w:rsid w:val="00D3279B"/>
    <w:rsid w:val="00D32C74"/>
    <w:rsid w:val="00D334A8"/>
    <w:rsid w:val="00D3425F"/>
    <w:rsid w:val="00D366A3"/>
    <w:rsid w:val="00D3741F"/>
    <w:rsid w:val="00D414E1"/>
    <w:rsid w:val="00D426CA"/>
    <w:rsid w:val="00D448FA"/>
    <w:rsid w:val="00D4573A"/>
    <w:rsid w:val="00D46835"/>
    <w:rsid w:val="00D46A3B"/>
    <w:rsid w:val="00D50A1D"/>
    <w:rsid w:val="00D50EB3"/>
    <w:rsid w:val="00D51924"/>
    <w:rsid w:val="00D51B8C"/>
    <w:rsid w:val="00D51D08"/>
    <w:rsid w:val="00D535E8"/>
    <w:rsid w:val="00D53C72"/>
    <w:rsid w:val="00D5404F"/>
    <w:rsid w:val="00D552CE"/>
    <w:rsid w:val="00D56B28"/>
    <w:rsid w:val="00D56F4F"/>
    <w:rsid w:val="00D57C14"/>
    <w:rsid w:val="00D61A73"/>
    <w:rsid w:val="00D639CB"/>
    <w:rsid w:val="00D63CD4"/>
    <w:rsid w:val="00D63F09"/>
    <w:rsid w:val="00D6518A"/>
    <w:rsid w:val="00D651D7"/>
    <w:rsid w:val="00D65D80"/>
    <w:rsid w:val="00D66310"/>
    <w:rsid w:val="00D675EE"/>
    <w:rsid w:val="00D676E3"/>
    <w:rsid w:val="00D67EC6"/>
    <w:rsid w:val="00D704A7"/>
    <w:rsid w:val="00D70DF6"/>
    <w:rsid w:val="00D720B4"/>
    <w:rsid w:val="00D721F4"/>
    <w:rsid w:val="00D7234F"/>
    <w:rsid w:val="00D7287D"/>
    <w:rsid w:val="00D7387C"/>
    <w:rsid w:val="00D74521"/>
    <w:rsid w:val="00D74B58"/>
    <w:rsid w:val="00D74B6E"/>
    <w:rsid w:val="00D75A2D"/>
    <w:rsid w:val="00D77DCD"/>
    <w:rsid w:val="00D80506"/>
    <w:rsid w:val="00D813E4"/>
    <w:rsid w:val="00D8209F"/>
    <w:rsid w:val="00D84B89"/>
    <w:rsid w:val="00D84C58"/>
    <w:rsid w:val="00D85522"/>
    <w:rsid w:val="00D85C46"/>
    <w:rsid w:val="00D8675F"/>
    <w:rsid w:val="00D87B99"/>
    <w:rsid w:val="00D936D0"/>
    <w:rsid w:val="00D94166"/>
    <w:rsid w:val="00D94475"/>
    <w:rsid w:val="00D94E47"/>
    <w:rsid w:val="00D95F58"/>
    <w:rsid w:val="00D963F5"/>
    <w:rsid w:val="00D9720E"/>
    <w:rsid w:val="00DA1256"/>
    <w:rsid w:val="00DA1284"/>
    <w:rsid w:val="00DA3B8C"/>
    <w:rsid w:val="00DA5A6D"/>
    <w:rsid w:val="00DA6056"/>
    <w:rsid w:val="00DA6DF1"/>
    <w:rsid w:val="00DA7E44"/>
    <w:rsid w:val="00DB00FB"/>
    <w:rsid w:val="00DB122F"/>
    <w:rsid w:val="00DB18CD"/>
    <w:rsid w:val="00DB1F7A"/>
    <w:rsid w:val="00DB3B1D"/>
    <w:rsid w:val="00DB4957"/>
    <w:rsid w:val="00DB55A9"/>
    <w:rsid w:val="00DB68CF"/>
    <w:rsid w:val="00DB6968"/>
    <w:rsid w:val="00DB6B3B"/>
    <w:rsid w:val="00DB6E84"/>
    <w:rsid w:val="00DB713B"/>
    <w:rsid w:val="00DB74E8"/>
    <w:rsid w:val="00DB7964"/>
    <w:rsid w:val="00DC03C5"/>
    <w:rsid w:val="00DC0A7E"/>
    <w:rsid w:val="00DC1E26"/>
    <w:rsid w:val="00DC1FBE"/>
    <w:rsid w:val="00DC2485"/>
    <w:rsid w:val="00DC343F"/>
    <w:rsid w:val="00DC45AE"/>
    <w:rsid w:val="00DC54AE"/>
    <w:rsid w:val="00DC57E0"/>
    <w:rsid w:val="00DC5AC1"/>
    <w:rsid w:val="00DC6721"/>
    <w:rsid w:val="00DD2295"/>
    <w:rsid w:val="00DD5673"/>
    <w:rsid w:val="00DD60C3"/>
    <w:rsid w:val="00DD69A5"/>
    <w:rsid w:val="00DD7641"/>
    <w:rsid w:val="00DE0A55"/>
    <w:rsid w:val="00DE152F"/>
    <w:rsid w:val="00DE4C8A"/>
    <w:rsid w:val="00DE6804"/>
    <w:rsid w:val="00DE68E7"/>
    <w:rsid w:val="00DE6E85"/>
    <w:rsid w:val="00DF1C7F"/>
    <w:rsid w:val="00DF2EF6"/>
    <w:rsid w:val="00DF3600"/>
    <w:rsid w:val="00DF4426"/>
    <w:rsid w:val="00DF4722"/>
    <w:rsid w:val="00DF4E8E"/>
    <w:rsid w:val="00DF5C62"/>
    <w:rsid w:val="00DF5D74"/>
    <w:rsid w:val="00DF704F"/>
    <w:rsid w:val="00E01E14"/>
    <w:rsid w:val="00E025F8"/>
    <w:rsid w:val="00E032FC"/>
    <w:rsid w:val="00E03BD8"/>
    <w:rsid w:val="00E04C9F"/>
    <w:rsid w:val="00E057C3"/>
    <w:rsid w:val="00E05DD2"/>
    <w:rsid w:val="00E05ED1"/>
    <w:rsid w:val="00E12934"/>
    <w:rsid w:val="00E129B3"/>
    <w:rsid w:val="00E12A74"/>
    <w:rsid w:val="00E140C9"/>
    <w:rsid w:val="00E17792"/>
    <w:rsid w:val="00E21015"/>
    <w:rsid w:val="00E2391E"/>
    <w:rsid w:val="00E2724E"/>
    <w:rsid w:val="00E272F8"/>
    <w:rsid w:val="00E301BD"/>
    <w:rsid w:val="00E31185"/>
    <w:rsid w:val="00E31A2B"/>
    <w:rsid w:val="00E32632"/>
    <w:rsid w:val="00E33311"/>
    <w:rsid w:val="00E33A94"/>
    <w:rsid w:val="00E3484A"/>
    <w:rsid w:val="00E350C3"/>
    <w:rsid w:val="00E3757B"/>
    <w:rsid w:val="00E40EED"/>
    <w:rsid w:val="00E4214C"/>
    <w:rsid w:val="00E424F6"/>
    <w:rsid w:val="00E44EEE"/>
    <w:rsid w:val="00E46E06"/>
    <w:rsid w:val="00E47D4D"/>
    <w:rsid w:val="00E51414"/>
    <w:rsid w:val="00E52BF9"/>
    <w:rsid w:val="00E5499F"/>
    <w:rsid w:val="00E54EA1"/>
    <w:rsid w:val="00E565E2"/>
    <w:rsid w:val="00E62067"/>
    <w:rsid w:val="00E6437F"/>
    <w:rsid w:val="00E64734"/>
    <w:rsid w:val="00E65F17"/>
    <w:rsid w:val="00E674DC"/>
    <w:rsid w:val="00E67C94"/>
    <w:rsid w:val="00E710A8"/>
    <w:rsid w:val="00E71C32"/>
    <w:rsid w:val="00E72D19"/>
    <w:rsid w:val="00E73865"/>
    <w:rsid w:val="00E7435C"/>
    <w:rsid w:val="00E75313"/>
    <w:rsid w:val="00E75A6A"/>
    <w:rsid w:val="00E77B63"/>
    <w:rsid w:val="00E80523"/>
    <w:rsid w:val="00E806C7"/>
    <w:rsid w:val="00E80CBF"/>
    <w:rsid w:val="00E81335"/>
    <w:rsid w:val="00E8140B"/>
    <w:rsid w:val="00E81E76"/>
    <w:rsid w:val="00E837C9"/>
    <w:rsid w:val="00E869E6"/>
    <w:rsid w:val="00E86CEA"/>
    <w:rsid w:val="00E90AB4"/>
    <w:rsid w:val="00E93F51"/>
    <w:rsid w:val="00E948F3"/>
    <w:rsid w:val="00E9532F"/>
    <w:rsid w:val="00E95A30"/>
    <w:rsid w:val="00E97495"/>
    <w:rsid w:val="00EA0A87"/>
    <w:rsid w:val="00EA1140"/>
    <w:rsid w:val="00EA3468"/>
    <w:rsid w:val="00EA3B56"/>
    <w:rsid w:val="00EA5DA0"/>
    <w:rsid w:val="00EA63EE"/>
    <w:rsid w:val="00EA6CAB"/>
    <w:rsid w:val="00EA6FAF"/>
    <w:rsid w:val="00EB1197"/>
    <w:rsid w:val="00EB1646"/>
    <w:rsid w:val="00EB2E3D"/>
    <w:rsid w:val="00EB4183"/>
    <w:rsid w:val="00EB67BB"/>
    <w:rsid w:val="00EC093F"/>
    <w:rsid w:val="00EC358E"/>
    <w:rsid w:val="00EC6C0A"/>
    <w:rsid w:val="00EC7FFB"/>
    <w:rsid w:val="00ED2870"/>
    <w:rsid w:val="00ED527C"/>
    <w:rsid w:val="00EE1AFC"/>
    <w:rsid w:val="00EE23CE"/>
    <w:rsid w:val="00EE65D3"/>
    <w:rsid w:val="00EE6D8D"/>
    <w:rsid w:val="00EE7E89"/>
    <w:rsid w:val="00EF0C12"/>
    <w:rsid w:val="00EF0C69"/>
    <w:rsid w:val="00EF2CDF"/>
    <w:rsid w:val="00EF4B78"/>
    <w:rsid w:val="00EF6076"/>
    <w:rsid w:val="00EF66D6"/>
    <w:rsid w:val="00EF78E9"/>
    <w:rsid w:val="00F003D9"/>
    <w:rsid w:val="00F02326"/>
    <w:rsid w:val="00F023D9"/>
    <w:rsid w:val="00F025DA"/>
    <w:rsid w:val="00F05FE2"/>
    <w:rsid w:val="00F060C7"/>
    <w:rsid w:val="00F068B2"/>
    <w:rsid w:val="00F06B8F"/>
    <w:rsid w:val="00F07273"/>
    <w:rsid w:val="00F07B68"/>
    <w:rsid w:val="00F10CC7"/>
    <w:rsid w:val="00F116E6"/>
    <w:rsid w:val="00F11B23"/>
    <w:rsid w:val="00F12759"/>
    <w:rsid w:val="00F13857"/>
    <w:rsid w:val="00F15668"/>
    <w:rsid w:val="00F15C90"/>
    <w:rsid w:val="00F2100C"/>
    <w:rsid w:val="00F21A78"/>
    <w:rsid w:val="00F21FDA"/>
    <w:rsid w:val="00F23A80"/>
    <w:rsid w:val="00F25217"/>
    <w:rsid w:val="00F2535F"/>
    <w:rsid w:val="00F259CC"/>
    <w:rsid w:val="00F26C40"/>
    <w:rsid w:val="00F279C8"/>
    <w:rsid w:val="00F30F28"/>
    <w:rsid w:val="00F32223"/>
    <w:rsid w:val="00F32D2C"/>
    <w:rsid w:val="00F3634F"/>
    <w:rsid w:val="00F37FD4"/>
    <w:rsid w:val="00F40B89"/>
    <w:rsid w:val="00F41DE3"/>
    <w:rsid w:val="00F4210B"/>
    <w:rsid w:val="00F432DA"/>
    <w:rsid w:val="00F46269"/>
    <w:rsid w:val="00F46597"/>
    <w:rsid w:val="00F46C1B"/>
    <w:rsid w:val="00F46CC0"/>
    <w:rsid w:val="00F47578"/>
    <w:rsid w:val="00F47FB7"/>
    <w:rsid w:val="00F547FA"/>
    <w:rsid w:val="00F60560"/>
    <w:rsid w:val="00F62AD8"/>
    <w:rsid w:val="00F6318E"/>
    <w:rsid w:val="00F70682"/>
    <w:rsid w:val="00F70982"/>
    <w:rsid w:val="00F70C12"/>
    <w:rsid w:val="00F7188D"/>
    <w:rsid w:val="00F71B0B"/>
    <w:rsid w:val="00F7417C"/>
    <w:rsid w:val="00F77554"/>
    <w:rsid w:val="00F8077F"/>
    <w:rsid w:val="00F80E1B"/>
    <w:rsid w:val="00F8272A"/>
    <w:rsid w:val="00F82BFE"/>
    <w:rsid w:val="00F83D98"/>
    <w:rsid w:val="00F85E0A"/>
    <w:rsid w:val="00F863D1"/>
    <w:rsid w:val="00F8642A"/>
    <w:rsid w:val="00F87895"/>
    <w:rsid w:val="00F87991"/>
    <w:rsid w:val="00F900F1"/>
    <w:rsid w:val="00F90987"/>
    <w:rsid w:val="00F9192D"/>
    <w:rsid w:val="00F91956"/>
    <w:rsid w:val="00F92E20"/>
    <w:rsid w:val="00F9420B"/>
    <w:rsid w:val="00F94451"/>
    <w:rsid w:val="00F967FE"/>
    <w:rsid w:val="00FA088F"/>
    <w:rsid w:val="00FA2065"/>
    <w:rsid w:val="00FA2166"/>
    <w:rsid w:val="00FA2CD9"/>
    <w:rsid w:val="00FA3B5B"/>
    <w:rsid w:val="00FA4550"/>
    <w:rsid w:val="00FA4C95"/>
    <w:rsid w:val="00FA5AFF"/>
    <w:rsid w:val="00FB0734"/>
    <w:rsid w:val="00FB12A5"/>
    <w:rsid w:val="00FB155E"/>
    <w:rsid w:val="00FB4211"/>
    <w:rsid w:val="00FB5382"/>
    <w:rsid w:val="00FB56E0"/>
    <w:rsid w:val="00FB5789"/>
    <w:rsid w:val="00FB60CE"/>
    <w:rsid w:val="00FB7822"/>
    <w:rsid w:val="00FB791E"/>
    <w:rsid w:val="00FC0AF1"/>
    <w:rsid w:val="00FC0E6E"/>
    <w:rsid w:val="00FC34AC"/>
    <w:rsid w:val="00FC3FAD"/>
    <w:rsid w:val="00FC4459"/>
    <w:rsid w:val="00FC467A"/>
    <w:rsid w:val="00FC474F"/>
    <w:rsid w:val="00FC517D"/>
    <w:rsid w:val="00FC76E6"/>
    <w:rsid w:val="00FC7899"/>
    <w:rsid w:val="00FD00E3"/>
    <w:rsid w:val="00FD0408"/>
    <w:rsid w:val="00FD33C2"/>
    <w:rsid w:val="00FD5E08"/>
    <w:rsid w:val="00FD7DE2"/>
    <w:rsid w:val="00FE01CD"/>
    <w:rsid w:val="00FE0B56"/>
    <w:rsid w:val="00FE134E"/>
    <w:rsid w:val="00FE1BC9"/>
    <w:rsid w:val="00FE2462"/>
    <w:rsid w:val="00FE3DC6"/>
    <w:rsid w:val="00FE5321"/>
    <w:rsid w:val="00FF005A"/>
    <w:rsid w:val="00FF0247"/>
    <w:rsid w:val="00FF0BAC"/>
    <w:rsid w:val="00FF1EE4"/>
    <w:rsid w:val="00FF1F27"/>
    <w:rsid w:val="00FF2FCE"/>
    <w:rsid w:val="00FF30B7"/>
    <w:rsid w:val="00FF3F39"/>
    <w:rsid w:val="00FF7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8800"/>
  <w15:chartTrackingRefBased/>
  <w15:docId w15:val="{08007CE4-CA4D-4FDD-BA8C-CD0952B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6D0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142B"/>
    <w:rPr>
      <w:color w:val="0563C1" w:themeColor="hyperlink"/>
      <w:u w:val="single"/>
    </w:rPr>
  </w:style>
  <w:style w:type="paragraph" w:styleId="StandardWeb">
    <w:name w:val="Normal (Web)"/>
    <w:basedOn w:val="Standard"/>
    <w:uiPriority w:val="99"/>
    <w:unhideWhenUsed/>
    <w:rsid w:val="00854507"/>
    <w:pPr>
      <w:spacing w:before="100" w:beforeAutospacing="1" w:after="100" w:afterAutospacing="1"/>
    </w:pPr>
  </w:style>
  <w:style w:type="paragraph" w:styleId="KeinLeerraum">
    <w:name w:val="No Spacing"/>
    <w:uiPriority w:val="1"/>
    <w:qFormat/>
    <w:rsid w:val="00AE4B5D"/>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538">
      <w:bodyDiv w:val="1"/>
      <w:marLeft w:val="0"/>
      <w:marRight w:val="0"/>
      <w:marTop w:val="0"/>
      <w:marBottom w:val="0"/>
      <w:divBdr>
        <w:top w:val="none" w:sz="0" w:space="0" w:color="auto"/>
        <w:left w:val="none" w:sz="0" w:space="0" w:color="auto"/>
        <w:bottom w:val="none" w:sz="0" w:space="0" w:color="auto"/>
        <w:right w:val="none" w:sz="0" w:space="0" w:color="auto"/>
      </w:divBdr>
    </w:div>
    <w:div w:id="29652281">
      <w:bodyDiv w:val="1"/>
      <w:marLeft w:val="0"/>
      <w:marRight w:val="0"/>
      <w:marTop w:val="0"/>
      <w:marBottom w:val="0"/>
      <w:divBdr>
        <w:top w:val="none" w:sz="0" w:space="0" w:color="auto"/>
        <w:left w:val="none" w:sz="0" w:space="0" w:color="auto"/>
        <w:bottom w:val="none" w:sz="0" w:space="0" w:color="auto"/>
        <w:right w:val="none" w:sz="0" w:space="0" w:color="auto"/>
      </w:divBdr>
    </w:div>
    <w:div w:id="34085198">
      <w:bodyDiv w:val="1"/>
      <w:marLeft w:val="0"/>
      <w:marRight w:val="0"/>
      <w:marTop w:val="0"/>
      <w:marBottom w:val="0"/>
      <w:divBdr>
        <w:top w:val="none" w:sz="0" w:space="0" w:color="auto"/>
        <w:left w:val="none" w:sz="0" w:space="0" w:color="auto"/>
        <w:bottom w:val="none" w:sz="0" w:space="0" w:color="auto"/>
        <w:right w:val="none" w:sz="0" w:space="0" w:color="auto"/>
      </w:divBdr>
    </w:div>
    <w:div w:id="49960671">
      <w:bodyDiv w:val="1"/>
      <w:marLeft w:val="0"/>
      <w:marRight w:val="0"/>
      <w:marTop w:val="0"/>
      <w:marBottom w:val="0"/>
      <w:divBdr>
        <w:top w:val="none" w:sz="0" w:space="0" w:color="auto"/>
        <w:left w:val="none" w:sz="0" w:space="0" w:color="auto"/>
        <w:bottom w:val="none" w:sz="0" w:space="0" w:color="auto"/>
        <w:right w:val="none" w:sz="0" w:space="0" w:color="auto"/>
      </w:divBdr>
    </w:div>
    <w:div w:id="75709625">
      <w:bodyDiv w:val="1"/>
      <w:marLeft w:val="0"/>
      <w:marRight w:val="0"/>
      <w:marTop w:val="0"/>
      <w:marBottom w:val="0"/>
      <w:divBdr>
        <w:top w:val="none" w:sz="0" w:space="0" w:color="auto"/>
        <w:left w:val="none" w:sz="0" w:space="0" w:color="auto"/>
        <w:bottom w:val="none" w:sz="0" w:space="0" w:color="auto"/>
        <w:right w:val="none" w:sz="0" w:space="0" w:color="auto"/>
      </w:divBdr>
    </w:div>
    <w:div w:id="100800807">
      <w:bodyDiv w:val="1"/>
      <w:marLeft w:val="0"/>
      <w:marRight w:val="0"/>
      <w:marTop w:val="0"/>
      <w:marBottom w:val="0"/>
      <w:divBdr>
        <w:top w:val="none" w:sz="0" w:space="0" w:color="auto"/>
        <w:left w:val="none" w:sz="0" w:space="0" w:color="auto"/>
        <w:bottom w:val="none" w:sz="0" w:space="0" w:color="auto"/>
        <w:right w:val="none" w:sz="0" w:space="0" w:color="auto"/>
      </w:divBdr>
    </w:div>
    <w:div w:id="130827297">
      <w:bodyDiv w:val="1"/>
      <w:marLeft w:val="0"/>
      <w:marRight w:val="0"/>
      <w:marTop w:val="0"/>
      <w:marBottom w:val="0"/>
      <w:divBdr>
        <w:top w:val="none" w:sz="0" w:space="0" w:color="auto"/>
        <w:left w:val="none" w:sz="0" w:space="0" w:color="auto"/>
        <w:bottom w:val="none" w:sz="0" w:space="0" w:color="auto"/>
        <w:right w:val="none" w:sz="0" w:space="0" w:color="auto"/>
      </w:divBdr>
    </w:div>
    <w:div w:id="131140851">
      <w:bodyDiv w:val="1"/>
      <w:marLeft w:val="0"/>
      <w:marRight w:val="0"/>
      <w:marTop w:val="0"/>
      <w:marBottom w:val="0"/>
      <w:divBdr>
        <w:top w:val="none" w:sz="0" w:space="0" w:color="auto"/>
        <w:left w:val="none" w:sz="0" w:space="0" w:color="auto"/>
        <w:bottom w:val="none" w:sz="0" w:space="0" w:color="auto"/>
        <w:right w:val="none" w:sz="0" w:space="0" w:color="auto"/>
      </w:divBdr>
    </w:div>
    <w:div w:id="144013805">
      <w:bodyDiv w:val="1"/>
      <w:marLeft w:val="0"/>
      <w:marRight w:val="0"/>
      <w:marTop w:val="0"/>
      <w:marBottom w:val="0"/>
      <w:divBdr>
        <w:top w:val="none" w:sz="0" w:space="0" w:color="auto"/>
        <w:left w:val="none" w:sz="0" w:space="0" w:color="auto"/>
        <w:bottom w:val="none" w:sz="0" w:space="0" w:color="auto"/>
        <w:right w:val="none" w:sz="0" w:space="0" w:color="auto"/>
      </w:divBdr>
    </w:div>
    <w:div w:id="146678883">
      <w:bodyDiv w:val="1"/>
      <w:marLeft w:val="0"/>
      <w:marRight w:val="0"/>
      <w:marTop w:val="0"/>
      <w:marBottom w:val="0"/>
      <w:divBdr>
        <w:top w:val="none" w:sz="0" w:space="0" w:color="auto"/>
        <w:left w:val="none" w:sz="0" w:space="0" w:color="auto"/>
        <w:bottom w:val="none" w:sz="0" w:space="0" w:color="auto"/>
        <w:right w:val="none" w:sz="0" w:space="0" w:color="auto"/>
      </w:divBdr>
    </w:div>
    <w:div w:id="155998940">
      <w:bodyDiv w:val="1"/>
      <w:marLeft w:val="0"/>
      <w:marRight w:val="0"/>
      <w:marTop w:val="0"/>
      <w:marBottom w:val="0"/>
      <w:divBdr>
        <w:top w:val="none" w:sz="0" w:space="0" w:color="auto"/>
        <w:left w:val="none" w:sz="0" w:space="0" w:color="auto"/>
        <w:bottom w:val="none" w:sz="0" w:space="0" w:color="auto"/>
        <w:right w:val="none" w:sz="0" w:space="0" w:color="auto"/>
      </w:divBdr>
    </w:div>
    <w:div w:id="160584705">
      <w:bodyDiv w:val="1"/>
      <w:marLeft w:val="0"/>
      <w:marRight w:val="0"/>
      <w:marTop w:val="0"/>
      <w:marBottom w:val="0"/>
      <w:divBdr>
        <w:top w:val="none" w:sz="0" w:space="0" w:color="auto"/>
        <w:left w:val="none" w:sz="0" w:space="0" w:color="auto"/>
        <w:bottom w:val="none" w:sz="0" w:space="0" w:color="auto"/>
        <w:right w:val="none" w:sz="0" w:space="0" w:color="auto"/>
      </w:divBdr>
    </w:div>
    <w:div w:id="174077037">
      <w:bodyDiv w:val="1"/>
      <w:marLeft w:val="0"/>
      <w:marRight w:val="0"/>
      <w:marTop w:val="0"/>
      <w:marBottom w:val="0"/>
      <w:divBdr>
        <w:top w:val="none" w:sz="0" w:space="0" w:color="auto"/>
        <w:left w:val="none" w:sz="0" w:space="0" w:color="auto"/>
        <w:bottom w:val="none" w:sz="0" w:space="0" w:color="auto"/>
        <w:right w:val="none" w:sz="0" w:space="0" w:color="auto"/>
      </w:divBdr>
    </w:div>
    <w:div w:id="195655923">
      <w:bodyDiv w:val="1"/>
      <w:marLeft w:val="0"/>
      <w:marRight w:val="0"/>
      <w:marTop w:val="0"/>
      <w:marBottom w:val="0"/>
      <w:divBdr>
        <w:top w:val="none" w:sz="0" w:space="0" w:color="auto"/>
        <w:left w:val="none" w:sz="0" w:space="0" w:color="auto"/>
        <w:bottom w:val="none" w:sz="0" w:space="0" w:color="auto"/>
        <w:right w:val="none" w:sz="0" w:space="0" w:color="auto"/>
      </w:divBdr>
    </w:div>
    <w:div w:id="198519420">
      <w:bodyDiv w:val="1"/>
      <w:marLeft w:val="0"/>
      <w:marRight w:val="0"/>
      <w:marTop w:val="0"/>
      <w:marBottom w:val="0"/>
      <w:divBdr>
        <w:top w:val="none" w:sz="0" w:space="0" w:color="auto"/>
        <w:left w:val="none" w:sz="0" w:space="0" w:color="auto"/>
        <w:bottom w:val="none" w:sz="0" w:space="0" w:color="auto"/>
        <w:right w:val="none" w:sz="0" w:space="0" w:color="auto"/>
      </w:divBdr>
    </w:div>
    <w:div w:id="200947236">
      <w:bodyDiv w:val="1"/>
      <w:marLeft w:val="0"/>
      <w:marRight w:val="0"/>
      <w:marTop w:val="0"/>
      <w:marBottom w:val="0"/>
      <w:divBdr>
        <w:top w:val="none" w:sz="0" w:space="0" w:color="auto"/>
        <w:left w:val="none" w:sz="0" w:space="0" w:color="auto"/>
        <w:bottom w:val="none" w:sz="0" w:space="0" w:color="auto"/>
        <w:right w:val="none" w:sz="0" w:space="0" w:color="auto"/>
      </w:divBdr>
    </w:div>
    <w:div w:id="213202817">
      <w:bodyDiv w:val="1"/>
      <w:marLeft w:val="0"/>
      <w:marRight w:val="0"/>
      <w:marTop w:val="0"/>
      <w:marBottom w:val="0"/>
      <w:divBdr>
        <w:top w:val="none" w:sz="0" w:space="0" w:color="auto"/>
        <w:left w:val="none" w:sz="0" w:space="0" w:color="auto"/>
        <w:bottom w:val="none" w:sz="0" w:space="0" w:color="auto"/>
        <w:right w:val="none" w:sz="0" w:space="0" w:color="auto"/>
      </w:divBdr>
    </w:div>
    <w:div w:id="218715332">
      <w:bodyDiv w:val="1"/>
      <w:marLeft w:val="0"/>
      <w:marRight w:val="0"/>
      <w:marTop w:val="0"/>
      <w:marBottom w:val="0"/>
      <w:divBdr>
        <w:top w:val="none" w:sz="0" w:space="0" w:color="auto"/>
        <w:left w:val="none" w:sz="0" w:space="0" w:color="auto"/>
        <w:bottom w:val="none" w:sz="0" w:space="0" w:color="auto"/>
        <w:right w:val="none" w:sz="0" w:space="0" w:color="auto"/>
      </w:divBdr>
    </w:div>
    <w:div w:id="228272226">
      <w:bodyDiv w:val="1"/>
      <w:marLeft w:val="0"/>
      <w:marRight w:val="0"/>
      <w:marTop w:val="0"/>
      <w:marBottom w:val="0"/>
      <w:divBdr>
        <w:top w:val="none" w:sz="0" w:space="0" w:color="auto"/>
        <w:left w:val="none" w:sz="0" w:space="0" w:color="auto"/>
        <w:bottom w:val="none" w:sz="0" w:space="0" w:color="auto"/>
        <w:right w:val="none" w:sz="0" w:space="0" w:color="auto"/>
      </w:divBdr>
    </w:div>
    <w:div w:id="237523082">
      <w:bodyDiv w:val="1"/>
      <w:marLeft w:val="0"/>
      <w:marRight w:val="0"/>
      <w:marTop w:val="0"/>
      <w:marBottom w:val="0"/>
      <w:divBdr>
        <w:top w:val="none" w:sz="0" w:space="0" w:color="auto"/>
        <w:left w:val="none" w:sz="0" w:space="0" w:color="auto"/>
        <w:bottom w:val="none" w:sz="0" w:space="0" w:color="auto"/>
        <w:right w:val="none" w:sz="0" w:space="0" w:color="auto"/>
      </w:divBdr>
    </w:div>
    <w:div w:id="243608690">
      <w:bodyDiv w:val="1"/>
      <w:marLeft w:val="0"/>
      <w:marRight w:val="0"/>
      <w:marTop w:val="0"/>
      <w:marBottom w:val="0"/>
      <w:divBdr>
        <w:top w:val="none" w:sz="0" w:space="0" w:color="auto"/>
        <w:left w:val="none" w:sz="0" w:space="0" w:color="auto"/>
        <w:bottom w:val="none" w:sz="0" w:space="0" w:color="auto"/>
        <w:right w:val="none" w:sz="0" w:space="0" w:color="auto"/>
      </w:divBdr>
    </w:div>
    <w:div w:id="243954180">
      <w:bodyDiv w:val="1"/>
      <w:marLeft w:val="0"/>
      <w:marRight w:val="0"/>
      <w:marTop w:val="0"/>
      <w:marBottom w:val="0"/>
      <w:divBdr>
        <w:top w:val="none" w:sz="0" w:space="0" w:color="auto"/>
        <w:left w:val="none" w:sz="0" w:space="0" w:color="auto"/>
        <w:bottom w:val="none" w:sz="0" w:space="0" w:color="auto"/>
        <w:right w:val="none" w:sz="0" w:space="0" w:color="auto"/>
      </w:divBdr>
    </w:div>
    <w:div w:id="246958817">
      <w:bodyDiv w:val="1"/>
      <w:marLeft w:val="0"/>
      <w:marRight w:val="0"/>
      <w:marTop w:val="0"/>
      <w:marBottom w:val="0"/>
      <w:divBdr>
        <w:top w:val="none" w:sz="0" w:space="0" w:color="auto"/>
        <w:left w:val="none" w:sz="0" w:space="0" w:color="auto"/>
        <w:bottom w:val="none" w:sz="0" w:space="0" w:color="auto"/>
        <w:right w:val="none" w:sz="0" w:space="0" w:color="auto"/>
      </w:divBdr>
    </w:div>
    <w:div w:id="247546494">
      <w:bodyDiv w:val="1"/>
      <w:marLeft w:val="0"/>
      <w:marRight w:val="0"/>
      <w:marTop w:val="0"/>
      <w:marBottom w:val="0"/>
      <w:divBdr>
        <w:top w:val="none" w:sz="0" w:space="0" w:color="auto"/>
        <w:left w:val="none" w:sz="0" w:space="0" w:color="auto"/>
        <w:bottom w:val="none" w:sz="0" w:space="0" w:color="auto"/>
        <w:right w:val="none" w:sz="0" w:space="0" w:color="auto"/>
      </w:divBdr>
    </w:div>
    <w:div w:id="257566341">
      <w:bodyDiv w:val="1"/>
      <w:marLeft w:val="0"/>
      <w:marRight w:val="0"/>
      <w:marTop w:val="0"/>
      <w:marBottom w:val="0"/>
      <w:divBdr>
        <w:top w:val="none" w:sz="0" w:space="0" w:color="auto"/>
        <w:left w:val="none" w:sz="0" w:space="0" w:color="auto"/>
        <w:bottom w:val="none" w:sz="0" w:space="0" w:color="auto"/>
        <w:right w:val="none" w:sz="0" w:space="0" w:color="auto"/>
      </w:divBdr>
    </w:div>
    <w:div w:id="263540264">
      <w:bodyDiv w:val="1"/>
      <w:marLeft w:val="0"/>
      <w:marRight w:val="0"/>
      <w:marTop w:val="0"/>
      <w:marBottom w:val="0"/>
      <w:divBdr>
        <w:top w:val="none" w:sz="0" w:space="0" w:color="auto"/>
        <w:left w:val="none" w:sz="0" w:space="0" w:color="auto"/>
        <w:bottom w:val="none" w:sz="0" w:space="0" w:color="auto"/>
        <w:right w:val="none" w:sz="0" w:space="0" w:color="auto"/>
      </w:divBdr>
    </w:div>
    <w:div w:id="268398047">
      <w:bodyDiv w:val="1"/>
      <w:marLeft w:val="0"/>
      <w:marRight w:val="0"/>
      <w:marTop w:val="0"/>
      <w:marBottom w:val="0"/>
      <w:divBdr>
        <w:top w:val="none" w:sz="0" w:space="0" w:color="auto"/>
        <w:left w:val="none" w:sz="0" w:space="0" w:color="auto"/>
        <w:bottom w:val="none" w:sz="0" w:space="0" w:color="auto"/>
        <w:right w:val="none" w:sz="0" w:space="0" w:color="auto"/>
      </w:divBdr>
    </w:div>
    <w:div w:id="268632327">
      <w:bodyDiv w:val="1"/>
      <w:marLeft w:val="0"/>
      <w:marRight w:val="0"/>
      <w:marTop w:val="0"/>
      <w:marBottom w:val="0"/>
      <w:divBdr>
        <w:top w:val="none" w:sz="0" w:space="0" w:color="auto"/>
        <w:left w:val="none" w:sz="0" w:space="0" w:color="auto"/>
        <w:bottom w:val="none" w:sz="0" w:space="0" w:color="auto"/>
        <w:right w:val="none" w:sz="0" w:space="0" w:color="auto"/>
      </w:divBdr>
    </w:div>
    <w:div w:id="272439334">
      <w:bodyDiv w:val="1"/>
      <w:marLeft w:val="0"/>
      <w:marRight w:val="0"/>
      <w:marTop w:val="0"/>
      <w:marBottom w:val="0"/>
      <w:divBdr>
        <w:top w:val="none" w:sz="0" w:space="0" w:color="auto"/>
        <w:left w:val="none" w:sz="0" w:space="0" w:color="auto"/>
        <w:bottom w:val="none" w:sz="0" w:space="0" w:color="auto"/>
        <w:right w:val="none" w:sz="0" w:space="0" w:color="auto"/>
      </w:divBdr>
    </w:div>
    <w:div w:id="275405857">
      <w:bodyDiv w:val="1"/>
      <w:marLeft w:val="0"/>
      <w:marRight w:val="0"/>
      <w:marTop w:val="0"/>
      <w:marBottom w:val="0"/>
      <w:divBdr>
        <w:top w:val="none" w:sz="0" w:space="0" w:color="auto"/>
        <w:left w:val="none" w:sz="0" w:space="0" w:color="auto"/>
        <w:bottom w:val="none" w:sz="0" w:space="0" w:color="auto"/>
        <w:right w:val="none" w:sz="0" w:space="0" w:color="auto"/>
      </w:divBdr>
    </w:div>
    <w:div w:id="278341660">
      <w:bodyDiv w:val="1"/>
      <w:marLeft w:val="0"/>
      <w:marRight w:val="0"/>
      <w:marTop w:val="0"/>
      <w:marBottom w:val="0"/>
      <w:divBdr>
        <w:top w:val="none" w:sz="0" w:space="0" w:color="auto"/>
        <w:left w:val="none" w:sz="0" w:space="0" w:color="auto"/>
        <w:bottom w:val="none" w:sz="0" w:space="0" w:color="auto"/>
        <w:right w:val="none" w:sz="0" w:space="0" w:color="auto"/>
      </w:divBdr>
    </w:div>
    <w:div w:id="292832996">
      <w:bodyDiv w:val="1"/>
      <w:marLeft w:val="0"/>
      <w:marRight w:val="0"/>
      <w:marTop w:val="0"/>
      <w:marBottom w:val="0"/>
      <w:divBdr>
        <w:top w:val="none" w:sz="0" w:space="0" w:color="auto"/>
        <w:left w:val="none" w:sz="0" w:space="0" w:color="auto"/>
        <w:bottom w:val="none" w:sz="0" w:space="0" w:color="auto"/>
        <w:right w:val="none" w:sz="0" w:space="0" w:color="auto"/>
      </w:divBdr>
    </w:div>
    <w:div w:id="317731744">
      <w:bodyDiv w:val="1"/>
      <w:marLeft w:val="0"/>
      <w:marRight w:val="0"/>
      <w:marTop w:val="0"/>
      <w:marBottom w:val="0"/>
      <w:divBdr>
        <w:top w:val="none" w:sz="0" w:space="0" w:color="auto"/>
        <w:left w:val="none" w:sz="0" w:space="0" w:color="auto"/>
        <w:bottom w:val="none" w:sz="0" w:space="0" w:color="auto"/>
        <w:right w:val="none" w:sz="0" w:space="0" w:color="auto"/>
      </w:divBdr>
    </w:div>
    <w:div w:id="339889678">
      <w:bodyDiv w:val="1"/>
      <w:marLeft w:val="0"/>
      <w:marRight w:val="0"/>
      <w:marTop w:val="0"/>
      <w:marBottom w:val="0"/>
      <w:divBdr>
        <w:top w:val="none" w:sz="0" w:space="0" w:color="auto"/>
        <w:left w:val="none" w:sz="0" w:space="0" w:color="auto"/>
        <w:bottom w:val="none" w:sz="0" w:space="0" w:color="auto"/>
        <w:right w:val="none" w:sz="0" w:space="0" w:color="auto"/>
      </w:divBdr>
    </w:div>
    <w:div w:id="354498733">
      <w:bodyDiv w:val="1"/>
      <w:marLeft w:val="0"/>
      <w:marRight w:val="0"/>
      <w:marTop w:val="0"/>
      <w:marBottom w:val="0"/>
      <w:divBdr>
        <w:top w:val="none" w:sz="0" w:space="0" w:color="auto"/>
        <w:left w:val="none" w:sz="0" w:space="0" w:color="auto"/>
        <w:bottom w:val="none" w:sz="0" w:space="0" w:color="auto"/>
        <w:right w:val="none" w:sz="0" w:space="0" w:color="auto"/>
      </w:divBdr>
    </w:div>
    <w:div w:id="372198776">
      <w:bodyDiv w:val="1"/>
      <w:marLeft w:val="0"/>
      <w:marRight w:val="0"/>
      <w:marTop w:val="0"/>
      <w:marBottom w:val="0"/>
      <w:divBdr>
        <w:top w:val="none" w:sz="0" w:space="0" w:color="auto"/>
        <w:left w:val="none" w:sz="0" w:space="0" w:color="auto"/>
        <w:bottom w:val="none" w:sz="0" w:space="0" w:color="auto"/>
        <w:right w:val="none" w:sz="0" w:space="0" w:color="auto"/>
      </w:divBdr>
    </w:div>
    <w:div w:id="391656270">
      <w:bodyDiv w:val="1"/>
      <w:marLeft w:val="0"/>
      <w:marRight w:val="0"/>
      <w:marTop w:val="0"/>
      <w:marBottom w:val="0"/>
      <w:divBdr>
        <w:top w:val="none" w:sz="0" w:space="0" w:color="auto"/>
        <w:left w:val="none" w:sz="0" w:space="0" w:color="auto"/>
        <w:bottom w:val="none" w:sz="0" w:space="0" w:color="auto"/>
        <w:right w:val="none" w:sz="0" w:space="0" w:color="auto"/>
      </w:divBdr>
    </w:div>
    <w:div w:id="393628608">
      <w:bodyDiv w:val="1"/>
      <w:marLeft w:val="0"/>
      <w:marRight w:val="0"/>
      <w:marTop w:val="0"/>
      <w:marBottom w:val="0"/>
      <w:divBdr>
        <w:top w:val="none" w:sz="0" w:space="0" w:color="auto"/>
        <w:left w:val="none" w:sz="0" w:space="0" w:color="auto"/>
        <w:bottom w:val="none" w:sz="0" w:space="0" w:color="auto"/>
        <w:right w:val="none" w:sz="0" w:space="0" w:color="auto"/>
      </w:divBdr>
    </w:div>
    <w:div w:id="413474504">
      <w:bodyDiv w:val="1"/>
      <w:marLeft w:val="0"/>
      <w:marRight w:val="0"/>
      <w:marTop w:val="0"/>
      <w:marBottom w:val="0"/>
      <w:divBdr>
        <w:top w:val="none" w:sz="0" w:space="0" w:color="auto"/>
        <w:left w:val="none" w:sz="0" w:space="0" w:color="auto"/>
        <w:bottom w:val="none" w:sz="0" w:space="0" w:color="auto"/>
        <w:right w:val="none" w:sz="0" w:space="0" w:color="auto"/>
      </w:divBdr>
    </w:div>
    <w:div w:id="414061534">
      <w:bodyDiv w:val="1"/>
      <w:marLeft w:val="0"/>
      <w:marRight w:val="0"/>
      <w:marTop w:val="0"/>
      <w:marBottom w:val="0"/>
      <w:divBdr>
        <w:top w:val="none" w:sz="0" w:space="0" w:color="auto"/>
        <w:left w:val="none" w:sz="0" w:space="0" w:color="auto"/>
        <w:bottom w:val="none" w:sz="0" w:space="0" w:color="auto"/>
        <w:right w:val="none" w:sz="0" w:space="0" w:color="auto"/>
      </w:divBdr>
    </w:div>
    <w:div w:id="423957626">
      <w:bodyDiv w:val="1"/>
      <w:marLeft w:val="0"/>
      <w:marRight w:val="0"/>
      <w:marTop w:val="0"/>
      <w:marBottom w:val="0"/>
      <w:divBdr>
        <w:top w:val="none" w:sz="0" w:space="0" w:color="auto"/>
        <w:left w:val="none" w:sz="0" w:space="0" w:color="auto"/>
        <w:bottom w:val="none" w:sz="0" w:space="0" w:color="auto"/>
        <w:right w:val="none" w:sz="0" w:space="0" w:color="auto"/>
      </w:divBdr>
    </w:div>
    <w:div w:id="423959594">
      <w:bodyDiv w:val="1"/>
      <w:marLeft w:val="0"/>
      <w:marRight w:val="0"/>
      <w:marTop w:val="0"/>
      <w:marBottom w:val="0"/>
      <w:divBdr>
        <w:top w:val="none" w:sz="0" w:space="0" w:color="auto"/>
        <w:left w:val="none" w:sz="0" w:space="0" w:color="auto"/>
        <w:bottom w:val="none" w:sz="0" w:space="0" w:color="auto"/>
        <w:right w:val="none" w:sz="0" w:space="0" w:color="auto"/>
      </w:divBdr>
    </w:div>
    <w:div w:id="467866309">
      <w:bodyDiv w:val="1"/>
      <w:marLeft w:val="0"/>
      <w:marRight w:val="0"/>
      <w:marTop w:val="0"/>
      <w:marBottom w:val="0"/>
      <w:divBdr>
        <w:top w:val="none" w:sz="0" w:space="0" w:color="auto"/>
        <w:left w:val="none" w:sz="0" w:space="0" w:color="auto"/>
        <w:bottom w:val="none" w:sz="0" w:space="0" w:color="auto"/>
        <w:right w:val="none" w:sz="0" w:space="0" w:color="auto"/>
      </w:divBdr>
    </w:div>
    <w:div w:id="496000240">
      <w:bodyDiv w:val="1"/>
      <w:marLeft w:val="0"/>
      <w:marRight w:val="0"/>
      <w:marTop w:val="0"/>
      <w:marBottom w:val="0"/>
      <w:divBdr>
        <w:top w:val="none" w:sz="0" w:space="0" w:color="auto"/>
        <w:left w:val="none" w:sz="0" w:space="0" w:color="auto"/>
        <w:bottom w:val="none" w:sz="0" w:space="0" w:color="auto"/>
        <w:right w:val="none" w:sz="0" w:space="0" w:color="auto"/>
      </w:divBdr>
    </w:div>
    <w:div w:id="508563988">
      <w:bodyDiv w:val="1"/>
      <w:marLeft w:val="0"/>
      <w:marRight w:val="0"/>
      <w:marTop w:val="0"/>
      <w:marBottom w:val="0"/>
      <w:divBdr>
        <w:top w:val="none" w:sz="0" w:space="0" w:color="auto"/>
        <w:left w:val="none" w:sz="0" w:space="0" w:color="auto"/>
        <w:bottom w:val="none" w:sz="0" w:space="0" w:color="auto"/>
        <w:right w:val="none" w:sz="0" w:space="0" w:color="auto"/>
      </w:divBdr>
    </w:div>
    <w:div w:id="519320145">
      <w:bodyDiv w:val="1"/>
      <w:marLeft w:val="0"/>
      <w:marRight w:val="0"/>
      <w:marTop w:val="0"/>
      <w:marBottom w:val="0"/>
      <w:divBdr>
        <w:top w:val="none" w:sz="0" w:space="0" w:color="auto"/>
        <w:left w:val="none" w:sz="0" w:space="0" w:color="auto"/>
        <w:bottom w:val="none" w:sz="0" w:space="0" w:color="auto"/>
        <w:right w:val="none" w:sz="0" w:space="0" w:color="auto"/>
      </w:divBdr>
    </w:div>
    <w:div w:id="525681233">
      <w:bodyDiv w:val="1"/>
      <w:marLeft w:val="0"/>
      <w:marRight w:val="0"/>
      <w:marTop w:val="0"/>
      <w:marBottom w:val="0"/>
      <w:divBdr>
        <w:top w:val="none" w:sz="0" w:space="0" w:color="auto"/>
        <w:left w:val="none" w:sz="0" w:space="0" w:color="auto"/>
        <w:bottom w:val="none" w:sz="0" w:space="0" w:color="auto"/>
        <w:right w:val="none" w:sz="0" w:space="0" w:color="auto"/>
      </w:divBdr>
    </w:div>
    <w:div w:id="529801351">
      <w:bodyDiv w:val="1"/>
      <w:marLeft w:val="0"/>
      <w:marRight w:val="0"/>
      <w:marTop w:val="0"/>
      <w:marBottom w:val="0"/>
      <w:divBdr>
        <w:top w:val="none" w:sz="0" w:space="0" w:color="auto"/>
        <w:left w:val="none" w:sz="0" w:space="0" w:color="auto"/>
        <w:bottom w:val="none" w:sz="0" w:space="0" w:color="auto"/>
        <w:right w:val="none" w:sz="0" w:space="0" w:color="auto"/>
      </w:divBdr>
    </w:div>
    <w:div w:id="534268515">
      <w:bodyDiv w:val="1"/>
      <w:marLeft w:val="0"/>
      <w:marRight w:val="0"/>
      <w:marTop w:val="0"/>
      <w:marBottom w:val="0"/>
      <w:divBdr>
        <w:top w:val="none" w:sz="0" w:space="0" w:color="auto"/>
        <w:left w:val="none" w:sz="0" w:space="0" w:color="auto"/>
        <w:bottom w:val="none" w:sz="0" w:space="0" w:color="auto"/>
        <w:right w:val="none" w:sz="0" w:space="0" w:color="auto"/>
      </w:divBdr>
    </w:div>
    <w:div w:id="535391413">
      <w:bodyDiv w:val="1"/>
      <w:marLeft w:val="0"/>
      <w:marRight w:val="0"/>
      <w:marTop w:val="0"/>
      <w:marBottom w:val="0"/>
      <w:divBdr>
        <w:top w:val="none" w:sz="0" w:space="0" w:color="auto"/>
        <w:left w:val="none" w:sz="0" w:space="0" w:color="auto"/>
        <w:bottom w:val="none" w:sz="0" w:space="0" w:color="auto"/>
        <w:right w:val="none" w:sz="0" w:space="0" w:color="auto"/>
      </w:divBdr>
    </w:div>
    <w:div w:id="535775756">
      <w:bodyDiv w:val="1"/>
      <w:marLeft w:val="0"/>
      <w:marRight w:val="0"/>
      <w:marTop w:val="0"/>
      <w:marBottom w:val="0"/>
      <w:divBdr>
        <w:top w:val="none" w:sz="0" w:space="0" w:color="auto"/>
        <w:left w:val="none" w:sz="0" w:space="0" w:color="auto"/>
        <w:bottom w:val="none" w:sz="0" w:space="0" w:color="auto"/>
        <w:right w:val="none" w:sz="0" w:space="0" w:color="auto"/>
      </w:divBdr>
    </w:div>
    <w:div w:id="538788587">
      <w:bodyDiv w:val="1"/>
      <w:marLeft w:val="0"/>
      <w:marRight w:val="0"/>
      <w:marTop w:val="0"/>
      <w:marBottom w:val="0"/>
      <w:divBdr>
        <w:top w:val="none" w:sz="0" w:space="0" w:color="auto"/>
        <w:left w:val="none" w:sz="0" w:space="0" w:color="auto"/>
        <w:bottom w:val="none" w:sz="0" w:space="0" w:color="auto"/>
        <w:right w:val="none" w:sz="0" w:space="0" w:color="auto"/>
      </w:divBdr>
    </w:div>
    <w:div w:id="572663906">
      <w:bodyDiv w:val="1"/>
      <w:marLeft w:val="0"/>
      <w:marRight w:val="0"/>
      <w:marTop w:val="0"/>
      <w:marBottom w:val="0"/>
      <w:divBdr>
        <w:top w:val="none" w:sz="0" w:space="0" w:color="auto"/>
        <w:left w:val="none" w:sz="0" w:space="0" w:color="auto"/>
        <w:bottom w:val="none" w:sz="0" w:space="0" w:color="auto"/>
        <w:right w:val="none" w:sz="0" w:space="0" w:color="auto"/>
      </w:divBdr>
    </w:div>
    <w:div w:id="597252219">
      <w:bodyDiv w:val="1"/>
      <w:marLeft w:val="0"/>
      <w:marRight w:val="0"/>
      <w:marTop w:val="0"/>
      <w:marBottom w:val="0"/>
      <w:divBdr>
        <w:top w:val="none" w:sz="0" w:space="0" w:color="auto"/>
        <w:left w:val="none" w:sz="0" w:space="0" w:color="auto"/>
        <w:bottom w:val="none" w:sz="0" w:space="0" w:color="auto"/>
        <w:right w:val="none" w:sz="0" w:space="0" w:color="auto"/>
      </w:divBdr>
    </w:div>
    <w:div w:id="630406826">
      <w:bodyDiv w:val="1"/>
      <w:marLeft w:val="0"/>
      <w:marRight w:val="0"/>
      <w:marTop w:val="0"/>
      <w:marBottom w:val="0"/>
      <w:divBdr>
        <w:top w:val="none" w:sz="0" w:space="0" w:color="auto"/>
        <w:left w:val="none" w:sz="0" w:space="0" w:color="auto"/>
        <w:bottom w:val="none" w:sz="0" w:space="0" w:color="auto"/>
        <w:right w:val="none" w:sz="0" w:space="0" w:color="auto"/>
      </w:divBdr>
    </w:div>
    <w:div w:id="635376115">
      <w:bodyDiv w:val="1"/>
      <w:marLeft w:val="0"/>
      <w:marRight w:val="0"/>
      <w:marTop w:val="0"/>
      <w:marBottom w:val="0"/>
      <w:divBdr>
        <w:top w:val="none" w:sz="0" w:space="0" w:color="auto"/>
        <w:left w:val="none" w:sz="0" w:space="0" w:color="auto"/>
        <w:bottom w:val="none" w:sz="0" w:space="0" w:color="auto"/>
        <w:right w:val="none" w:sz="0" w:space="0" w:color="auto"/>
      </w:divBdr>
    </w:div>
    <w:div w:id="658769097">
      <w:bodyDiv w:val="1"/>
      <w:marLeft w:val="0"/>
      <w:marRight w:val="0"/>
      <w:marTop w:val="0"/>
      <w:marBottom w:val="0"/>
      <w:divBdr>
        <w:top w:val="none" w:sz="0" w:space="0" w:color="auto"/>
        <w:left w:val="none" w:sz="0" w:space="0" w:color="auto"/>
        <w:bottom w:val="none" w:sz="0" w:space="0" w:color="auto"/>
        <w:right w:val="none" w:sz="0" w:space="0" w:color="auto"/>
      </w:divBdr>
    </w:div>
    <w:div w:id="666246591">
      <w:bodyDiv w:val="1"/>
      <w:marLeft w:val="0"/>
      <w:marRight w:val="0"/>
      <w:marTop w:val="0"/>
      <w:marBottom w:val="0"/>
      <w:divBdr>
        <w:top w:val="none" w:sz="0" w:space="0" w:color="auto"/>
        <w:left w:val="none" w:sz="0" w:space="0" w:color="auto"/>
        <w:bottom w:val="none" w:sz="0" w:space="0" w:color="auto"/>
        <w:right w:val="none" w:sz="0" w:space="0" w:color="auto"/>
      </w:divBdr>
    </w:div>
    <w:div w:id="670067406">
      <w:bodyDiv w:val="1"/>
      <w:marLeft w:val="0"/>
      <w:marRight w:val="0"/>
      <w:marTop w:val="0"/>
      <w:marBottom w:val="0"/>
      <w:divBdr>
        <w:top w:val="none" w:sz="0" w:space="0" w:color="auto"/>
        <w:left w:val="none" w:sz="0" w:space="0" w:color="auto"/>
        <w:bottom w:val="none" w:sz="0" w:space="0" w:color="auto"/>
        <w:right w:val="none" w:sz="0" w:space="0" w:color="auto"/>
      </w:divBdr>
    </w:div>
    <w:div w:id="675037726">
      <w:bodyDiv w:val="1"/>
      <w:marLeft w:val="0"/>
      <w:marRight w:val="0"/>
      <w:marTop w:val="0"/>
      <w:marBottom w:val="0"/>
      <w:divBdr>
        <w:top w:val="none" w:sz="0" w:space="0" w:color="auto"/>
        <w:left w:val="none" w:sz="0" w:space="0" w:color="auto"/>
        <w:bottom w:val="none" w:sz="0" w:space="0" w:color="auto"/>
        <w:right w:val="none" w:sz="0" w:space="0" w:color="auto"/>
      </w:divBdr>
    </w:div>
    <w:div w:id="682318913">
      <w:bodyDiv w:val="1"/>
      <w:marLeft w:val="0"/>
      <w:marRight w:val="0"/>
      <w:marTop w:val="0"/>
      <w:marBottom w:val="0"/>
      <w:divBdr>
        <w:top w:val="none" w:sz="0" w:space="0" w:color="auto"/>
        <w:left w:val="none" w:sz="0" w:space="0" w:color="auto"/>
        <w:bottom w:val="none" w:sz="0" w:space="0" w:color="auto"/>
        <w:right w:val="none" w:sz="0" w:space="0" w:color="auto"/>
      </w:divBdr>
    </w:div>
    <w:div w:id="682979632">
      <w:bodyDiv w:val="1"/>
      <w:marLeft w:val="0"/>
      <w:marRight w:val="0"/>
      <w:marTop w:val="0"/>
      <w:marBottom w:val="0"/>
      <w:divBdr>
        <w:top w:val="none" w:sz="0" w:space="0" w:color="auto"/>
        <w:left w:val="none" w:sz="0" w:space="0" w:color="auto"/>
        <w:bottom w:val="none" w:sz="0" w:space="0" w:color="auto"/>
        <w:right w:val="none" w:sz="0" w:space="0" w:color="auto"/>
      </w:divBdr>
    </w:div>
    <w:div w:id="684357369">
      <w:bodyDiv w:val="1"/>
      <w:marLeft w:val="0"/>
      <w:marRight w:val="0"/>
      <w:marTop w:val="0"/>
      <w:marBottom w:val="0"/>
      <w:divBdr>
        <w:top w:val="none" w:sz="0" w:space="0" w:color="auto"/>
        <w:left w:val="none" w:sz="0" w:space="0" w:color="auto"/>
        <w:bottom w:val="none" w:sz="0" w:space="0" w:color="auto"/>
        <w:right w:val="none" w:sz="0" w:space="0" w:color="auto"/>
      </w:divBdr>
    </w:div>
    <w:div w:id="684941192">
      <w:bodyDiv w:val="1"/>
      <w:marLeft w:val="0"/>
      <w:marRight w:val="0"/>
      <w:marTop w:val="0"/>
      <w:marBottom w:val="0"/>
      <w:divBdr>
        <w:top w:val="none" w:sz="0" w:space="0" w:color="auto"/>
        <w:left w:val="none" w:sz="0" w:space="0" w:color="auto"/>
        <w:bottom w:val="none" w:sz="0" w:space="0" w:color="auto"/>
        <w:right w:val="none" w:sz="0" w:space="0" w:color="auto"/>
      </w:divBdr>
    </w:div>
    <w:div w:id="698042534">
      <w:bodyDiv w:val="1"/>
      <w:marLeft w:val="0"/>
      <w:marRight w:val="0"/>
      <w:marTop w:val="0"/>
      <w:marBottom w:val="0"/>
      <w:divBdr>
        <w:top w:val="none" w:sz="0" w:space="0" w:color="auto"/>
        <w:left w:val="none" w:sz="0" w:space="0" w:color="auto"/>
        <w:bottom w:val="none" w:sz="0" w:space="0" w:color="auto"/>
        <w:right w:val="none" w:sz="0" w:space="0" w:color="auto"/>
      </w:divBdr>
    </w:div>
    <w:div w:id="733159803">
      <w:bodyDiv w:val="1"/>
      <w:marLeft w:val="0"/>
      <w:marRight w:val="0"/>
      <w:marTop w:val="0"/>
      <w:marBottom w:val="0"/>
      <w:divBdr>
        <w:top w:val="none" w:sz="0" w:space="0" w:color="auto"/>
        <w:left w:val="none" w:sz="0" w:space="0" w:color="auto"/>
        <w:bottom w:val="none" w:sz="0" w:space="0" w:color="auto"/>
        <w:right w:val="none" w:sz="0" w:space="0" w:color="auto"/>
      </w:divBdr>
    </w:div>
    <w:div w:id="739913283">
      <w:bodyDiv w:val="1"/>
      <w:marLeft w:val="0"/>
      <w:marRight w:val="0"/>
      <w:marTop w:val="0"/>
      <w:marBottom w:val="0"/>
      <w:divBdr>
        <w:top w:val="none" w:sz="0" w:space="0" w:color="auto"/>
        <w:left w:val="none" w:sz="0" w:space="0" w:color="auto"/>
        <w:bottom w:val="none" w:sz="0" w:space="0" w:color="auto"/>
        <w:right w:val="none" w:sz="0" w:space="0" w:color="auto"/>
      </w:divBdr>
    </w:div>
    <w:div w:id="746149992">
      <w:bodyDiv w:val="1"/>
      <w:marLeft w:val="0"/>
      <w:marRight w:val="0"/>
      <w:marTop w:val="0"/>
      <w:marBottom w:val="0"/>
      <w:divBdr>
        <w:top w:val="none" w:sz="0" w:space="0" w:color="auto"/>
        <w:left w:val="none" w:sz="0" w:space="0" w:color="auto"/>
        <w:bottom w:val="none" w:sz="0" w:space="0" w:color="auto"/>
        <w:right w:val="none" w:sz="0" w:space="0" w:color="auto"/>
      </w:divBdr>
    </w:div>
    <w:div w:id="755054714">
      <w:bodyDiv w:val="1"/>
      <w:marLeft w:val="0"/>
      <w:marRight w:val="0"/>
      <w:marTop w:val="0"/>
      <w:marBottom w:val="0"/>
      <w:divBdr>
        <w:top w:val="none" w:sz="0" w:space="0" w:color="auto"/>
        <w:left w:val="none" w:sz="0" w:space="0" w:color="auto"/>
        <w:bottom w:val="none" w:sz="0" w:space="0" w:color="auto"/>
        <w:right w:val="none" w:sz="0" w:space="0" w:color="auto"/>
      </w:divBdr>
    </w:div>
    <w:div w:id="757872324">
      <w:bodyDiv w:val="1"/>
      <w:marLeft w:val="0"/>
      <w:marRight w:val="0"/>
      <w:marTop w:val="0"/>
      <w:marBottom w:val="0"/>
      <w:divBdr>
        <w:top w:val="none" w:sz="0" w:space="0" w:color="auto"/>
        <w:left w:val="none" w:sz="0" w:space="0" w:color="auto"/>
        <w:bottom w:val="none" w:sz="0" w:space="0" w:color="auto"/>
        <w:right w:val="none" w:sz="0" w:space="0" w:color="auto"/>
      </w:divBdr>
    </w:div>
    <w:div w:id="780495124">
      <w:bodyDiv w:val="1"/>
      <w:marLeft w:val="0"/>
      <w:marRight w:val="0"/>
      <w:marTop w:val="0"/>
      <w:marBottom w:val="0"/>
      <w:divBdr>
        <w:top w:val="none" w:sz="0" w:space="0" w:color="auto"/>
        <w:left w:val="none" w:sz="0" w:space="0" w:color="auto"/>
        <w:bottom w:val="none" w:sz="0" w:space="0" w:color="auto"/>
        <w:right w:val="none" w:sz="0" w:space="0" w:color="auto"/>
      </w:divBdr>
    </w:div>
    <w:div w:id="795100805">
      <w:bodyDiv w:val="1"/>
      <w:marLeft w:val="0"/>
      <w:marRight w:val="0"/>
      <w:marTop w:val="0"/>
      <w:marBottom w:val="0"/>
      <w:divBdr>
        <w:top w:val="none" w:sz="0" w:space="0" w:color="auto"/>
        <w:left w:val="none" w:sz="0" w:space="0" w:color="auto"/>
        <w:bottom w:val="none" w:sz="0" w:space="0" w:color="auto"/>
        <w:right w:val="none" w:sz="0" w:space="0" w:color="auto"/>
      </w:divBdr>
    </w:div>
    <w:div w:id="795947892">
      <w:bodyDiv w:val="1"/>
      <w:marLeft w:val="0"/>
      <w:marRight w:val="0"/>
      <w:marTop w:val="0"/>
      <w:marBottom w:val="0"/>
      <w:divBdr>
        <w:top w:val="none" w:sz="0" w:space="0" w:color="auto"/>
        <w:left w:val="none" w:sz="0" w:space="0" w:color="auto"/>
        <w:bottom w:val="none" w:sz="0" w:space="0" w:color="auto"/>
        <w:right w:val="none" w:sz="0" w:space="0" w:color="auto"/>
      </w:divBdr>
    </w:div>
    <w:div w:id="809639618">
      <w:bodyDiv w:val="1"/>
      <w:marLeft w:val="0"/>
      <w:marRight w:val="0"/>
      <w:marTop w:val="0"/>
      <w:marBottom w:val="0"/>
      <w:divBdr>
        <w:top w:val="none" w:sz="0" w:space="0" w:color="auto"/>
        <w:left w:val="none" w:sz="0" w:space="0" w:color="auto"/>
        <w:bottom w:val="none" w:sz="0" w:space="0" w:color="auto"/>
        <w:right w:val="none" w:sz="0" w:space="0" w:color="auto"/>
      </w:divBdr>
    </w:div>
    <w:div w:id="816146181">
      <w:bodyDiv w:val="1"/>
      <w:marLeft w:val="0"/>
      <w:marRight w:val="0"/>
      <w:marTop w:val="0"/>
      <w:marBottom w:val="0"/>
      <w:divBdr>
        <w:top w:val="none" w:sz="0" w:space="0" w:color="auto"/>
        <w:left w:val="none" w:sz="0" w:space="0" w:color="auto"/>
        <w:bottom w:val="none" w:sz="0" w:space="0" w:color="auto"/>
        <w:right w:val="none" w:sz="0" w:space="0" w:color="auto"/>
      </w:divBdr>
    </w:div>
    <w:div w:id="835072331">
      <w:bodyDiv w:val="1"/>
      <w:marLeft w:val="0"/>
      <w:marRight w:val="0"/>
      <w:marTop w:val="0"/>
      <w:marBottom w:val="0"/>
      <w:divBdr>
        <w:top w:val="none" w:sz="0" w:space="0" w:color="auto"/>
        <w:left w:val="none" w:sz="0" w:space="0" w:color="auto"/>
        <w:bottom w:val="none" w:sz="0" w:space="0" w:color="auto"/>
        <w:right w:val="none" w:sz="0" w:space="0" w:color="auto"/>
      </w:divBdr>
    </w:div>
    <w:div w:id="858851681">
      <w:bodyDiv w:val="1"/>
      <w:marLeft w:val="0"/>
      <w:marRight w:val="0"/>
      <w:marTop w:val="0"/>
      <w:marBottom w:val="0"/>
      <w:divBdr>
        <w:top w:val="none" w:sz="0" w:space="0" w:color="auto"/>
        <w:left w:val="none" w:sz="0" w:space="0" w:color="auto"/>
        <w:bottom w:val="none" w:sz="0" w:space="0" w:color="auto"/>
        <w:right w:val="none" w:sz="0" w:space="0" w:color="auto"/>
      </w:divBdr>
    </w:div>
    <w:div w:id="859707249">
      <w:bodyDiv w:val="1"/>
      <w:marLeft w:val="0"/>
      <w:marRight w:val="0"/>
      <w:marTop w:val="0"/>
      <w:marBottom w:val="0"/>
      <w:divBdr>
        <w:top w:val="none" w:sz="0" w:space="0" w:color="auto"/>
        <w:left w:val="none" w:sz="0" w:space="0" w:color="auto"/>
        <w:bottom w:val="none" w:sz="0" w:space="0" w:color="auto"/>
        <w:right w:val="none" w:sz="0" w:space="0" w:color="auto"/>
      </w:divBdr>
    </w:div>
    <w:div w:id="887497523">
      <w:bodyDiv w:val="1"/>
      <w:marLeft w:val="0"/>
      <w:marRight w:val="0"/>
      <w:marTop w:val="0"/>
      <w:marBottom w:val="0"/>
      <w:divBdr>
        <w:top w:val="none" w:sz="0" w:space="0" w:color="auto"/>
        <w:left w:val="none" w:sz="0" w:space="0" w:color="auto"/>
        <w:bottom w:val="none" w:sz="0" w:space="0" w:color="auto"/>
        <w:right w:val="none" w:sz="0" w:space="0" w:color="auto"/>
      </w:divBdr>
    </w:div>
    <w:div w:id="889071750">
      <w:bodyDiv w:val="1"/>
      <w:marLeft w:val="0"/>
      <w:marRight w:val="0"/>
      <w:marTop w:val="0"/>
      <w:marBottom w:val="0"/>
      <w:divBdr>
        <w:top w:val="none" w:sz="0" w:space="0" w:color="auto"/>
        <w:left w:val="none" w:sz="0" w:space="0" w:color="auto"/>
        <w:bottom w:val="none" w:sz="0" w:space="0" w:color="auto"/>
        <w:right w:val="none" w:sz="0" w:space="0" w:color="auto"/>
      </w:divBdr>
    </w:div>
    <w:div w:id="895354242">
      <w:bodyDiv w:val="1"/>
      <w:marLeft w:val="0"/>
      <w:marRight w:val="0"/>
      <w:marTop w:val="0"/>
      <w:marBottom w:val="0"/>
      <w:divBdr>
        <w:top w:val="none" w:sz="0" w:space="0" w:color="auto"/>
        <w:left w:val="none" w:sz="0" w:space="0" w:color="auto"/>
        <w:bottom w:val="none" w:sz="0" w:space="0" w:color="auto"/>
        <w:right w:val="none" w:sz="0" w:space="0" w:color="auto"/>
      </w:divBdr>
    </w:div>
    <w:div w:id="897516820">
      <w:bodyDiv w:val="1"/>
      <w:marLeft w:val="0"/>
      <w:marRight w:val="0"/>
      <w:marTop w:val="0"/>
      <w:marBottom w:val="0"/>
      <w:divBdr>
        <w:top w:val="none" w:sz="0" w:space="0" w:color="auto"/>
        <w:left w:val="none" w:sz="0" w:space="0" w:color="auto"/>
        <w:bottom w:val="none" w:sz="0" w:space="0" w:color="auto"/>
        <w:right w:val="none" w:sz="0" w:space="0" w:color="auto"/>
      </w:divBdr>
    </w:div>
    <w:div w:id="920678294">
      <w:bodyDiv w:val="1"/>
      <w:marLeft w:val="0"/>
      <w:marRight w:val="0"/>
      <w:marTop w:val="0"/>
      <w:marBottom w:val="0"/>
      <w:divBdr>
        <w:top w:val="none" w:sz="0" w:space="0" w:color="auto"/>
        <w:left w:val="none" w:sz="0" w:space="0" w:color="auto"/>
        <w:bottom w:val="none" w:sz="0" w:space="0" w:color="auto"/>
        <w:right w:val="none" w:sz="0" w:space="0" w:color="auto"/>
      </w:divBdr>
    </w:div>
    <w:div w:id="945965045">
      <w:bodyDiv w:val="1"/>
      <w:marLeft w:val="0"/>
      <w:marRight w:val="0"/>
      <w:marTop w:val="0"/>
      <w:marBottom w:val="0"/>
      <w:divBdr>
        <w:top w:val="none" w:sz="0" w:space="0" w:color="auto"/>
        <w:left w:val="none" w:sz="0" w:space="0" w:color="auto"/>
        <w:bottom w:val="none" w:sz="0" w:space="0" w:color="auto"/>
        <w:right w:val="none" w:sz="0" w:space="0" w:color="auto"/>
      </w:divBdr>
    </w:div>
    <w:div w:id="956132933">
      <w:bodyDiv w:val="1"/>
      <w:marLeft w:val="0"/>
      <w:marRight w:val="0"/>
      <w:marTop w:val="0"/>
      <w:marBottom w:val="0"/>
      <w:divBdr>
        <w:top w:val="none" w:sz="0" w:space="0" w:color="auto"/>
        <w:left w:val="none" w:sz="0" w:space="0" w:color="auto"/>
        <w:bottom w:val="none" w:sz="0" w:space="0" w:color="auto"/>
        <w:right w:val="none" w:sz="0" w:space="0" w:color="auto"/>
      </w:divBdr>
    </w:div>
    <w:div w:id="969825061">
      <w:bodyDiv w:val="1"/>
      <w:marLeft w:val="0"/>
      <w:marRight w:val="0"/>
      <w:marTop w:val="0"/>
      <w:marBottom w:val="0"/>
      <w:divBdr>
        <w:top w:val="none" w:sz="0" w:space="0" w:color="auto"/>
        <w:left w:val="none" w:sz="0" w:space="0" w:color="auto"/>
        <w:bottom w:val="none" w:sz="0" w:space="0" w:color="auto"/>
        <w:right w:val="none" w:sz="0" w:space="0" w:color="auto"/>
      </w:divBdr>
    </w:div>
    <w:div w:id="1023481891">
      <w:bodyDiv w:val="1"/>
      <w:marLeft w:val="0"/>
      <w:marRight w:val="0"/>
      <w:marTop w:val="0"/>
      <w:marBottom w:val="0"/>
      <w:divBdr>
        <w:top w:val="none" w:sz="0" w:space="0" w:color="auto"/>
        <w:left w:val="none" w:sz="0" w:space="0" w:color="auto"/>
        <w:bottom w:val="none" w:sz="0" w:space="0" w:color="auto"/>
        <w:right w:val="none" w:sz="0" w:space="0" w:color="auto"/>
      </w:divBdr>
    </w:div>
    <w:div w:id="1064792432">
      <w:bodyDiv w:val="1"/>
      <w:marLeft w:val="0"/>
      <w:marRight w:val="0"/>
      <w:marTop w:val="0"/>
      <w:marBottom w:val="0"/>
      <w:divBdr>
        <w:top w:val="none" w:sz="0" w:space="0" w:color="auto"/>
        <w:left w:val="none" w:sz="0" w:space="0" w:color="auto"/>
        <w:bottom w:val="none" w:sz="0" w:space="0" w:color="auto"/>
        <w:right w:val="none" w:sz="0" w:space="0" w:color="auto"/>
      </w:divBdr>
    </w:div>
    <w:div w:id="1083840574">
      <w:bodyDiv w:val="1"/>
      <w:marLeft w:val="0"/>
      <w:marRight w:val="0"/>
      <w:marTop w:val="0"/>
      <w:marBottom w:val="0"/>
      <w:divBdr>
        <w:top w:val="none" w:sz="0" w:space="0" w:color="auto"/>
        <w:left w:val="none" w:sz="0" w:space="0" w:color="auto"/>
        <w:bottom w:val="none" w:sz="0" w:space="0" w:color="auto"/>
        <w:right w:val="none" w:sz="0" w:space="0" w:color="auto"/>
      </w:divBdr>
    </w:div>
    <w:div w:id="1098718364">
      <w:bodyDiv w:val="1"/>
      <w:marLeft w:val="0"/>
      <w:marRight w:val="0"/>
      <w:marTop w:val="0"/>
      <w:marBottom w:val="0"/>
      <w:divBdr>
        <w:top w:val="none" w:sz="0" w:space="0" w:color="auto"/>
        <w:left w:val="none" w:sz="0" w:space="0" w:color="auto"/>
        <w:bottom w:val="none" w:sz="0" w:space="0" w:color="auto"/>
        <w:right w:val="none" w:sz="0" w:space="0" w:color="auto"/>
      </w:divBdr>
    </w:div>
    <w:div w:id="1103649103">
      <w:bodyDiv w:val="1"/>
      <w:marLeft w:val="0"/>
      <w:marRight w:val="0"/>
      <w:marTop w:val="0"/>
      <w:marBottom w:val="0"/>
      <w:divBdr>
        <w:top w:val="none" w:sz="0" w:space="0" w:color="auto"/>
        <w:left w:val="none" w:sz="0" w:space="0" w:color="auto"/>
        <w:bottom w:val="none" w:sz="0" w:space="0" w:color="auto"/>
        <w:right w:val="none" w:sz="0" w:space="0" w:color="auto"/>
      </w:divBdr>
    </w:div>
    <w:div w:id="1119445930">
      <w:bodyDiv w:val="1"/>
      <w:marLeft w:val="0"/>
      <w:marRight w:val="0"/>
      <w:marTop w:val="0"/>
      <w:marBottom w:val="0"/>
      <w:divBdr>
        <w:top w:val="none" w:sz="0" w:space="0" w:color="auto"/>
        <w:left w:val="none" w:sz="0" w:space="0" w:color="auto"/>
        <w:bottom w:val="none" w:sz="0" w:space="0" w:color="auto"/>
        <w:right w:val="none" w:sz="0" w:space="0" w:color="auto"/>
      </w:divBdr>
    </w:div>
    <w:div w:id="1125924694">
      <w:bodyDiv w:val="1"/>
      <w:marLeft w:val="0"/>
      <w:marRight w:val="0"/>
      <w:marTop w:val="0"/>
      <w:marBottom w:val="0"/>
      <w:divBdr>
        <w:top w:val="none" w:sz="0" w:space="0" w:color="auto"/>
        <w:left w:val="none" w:sz="0" w:space="0" w:color="auto"/>
        <w:bottom w:val="none" w:sz="0" w:space="0" w:color="auto"/>
        <w:right w:val="none" w:sz="0" w:space="0" w:color="auto"/>
      </w:divBdr>
    </w:div>
    <w:div w:id="1129860586">
      <w:bodyDiv w:val="1"/>
      <w:marLeft w:val="0"/>
      <w:marRight w:val="0"/>
      <w:marTop w:val="0"/>
      <w:marBottom w:val="0"/>
      <w:divBdr>
        <w:top w:val="none" w:sz="0" w:space="0" w:color="auto"/>
        <w:left w:val="none" w:sz="0" w:space="0" w:color="auto"/>
        <w:bottom w:val="none" w:sz="0" w:space="0" w:color="auto"/>
        <w:right w:val="none" w:sz="0" w:space="0" w:color="auto"/>
      </w:divBdr>
    </w:div>
    <w:div w:id="1138499104">
      <w:bodyDiv w:val="1"/>
      <w:marLeft w:val="0"/>
      <w:marRight w:val="0"/>
      <w:marTop w:val="0"/>
      <w:marBottom w:val="0"/>
      <w:divBdr>
        <w:top w:val="none" w:sz="0" w:space="0" w:color="auto"/>
        <w:left w:val="none" w:sz="0" w:space="0" w:color="auto"/>
        <w:bottom w:val="none" w:sz="0" w:space="0" w:color="auto"/>
        <w:right w:val="none" w:sz="0" w:space="0" w:color="auto"/>
      </w:divBdr>
    </w:div>
    <w:div w:id="1142113129">
      <w:bodyDiv w:val="1"/>
      <w:marLeft w:val="0"/>
      <w:marRight w:val="0"/>
      <w:marTop w:val="0"/>
      <w:marBottom w:val="0"/>
      <w:divBdr>
        <w:top w:val="none" w:sz="0" w:space="0" w:color="auto"/>
        <w:left w:val="none" w:sz="0" w:space="0" w:color="auto"/>
        <w:bottom w:val="none" w:sz="0" w:space="0" w:color="auto"/>
        <w:right w:val="none" w:sz="0" w:space="0" w:color="auto"/>
      </w:divBdr>
    </w:div>
    <w:div w:id="1181160880">
      <w:bodyDiv w:val="1"/>
      <w:marLeft w:val="0"/>
      <w:marRight w:val="0"/>
      <w:marTop w:val="0"/>
      <w:marBottom w:val="0"/>
      <w:divBdr>
        <w:top w:val="none" w:sz="0" w:space="0" w:color="auto"/>
        <w:left w:val="none" w:sz="0" w:space="0" w:color="auto"/>
        <w:bottom w:val="none" w:sz="0" w:space="0" w:color="auto"/>
        <w:right w:val="none" w:sz="0" w:space="0" w:color="auto"/>
      </w:divBdr>
    </w:div>
    <w:div w:id="1181503709">
      <w:bodyDiv w:val="1"/>
      <w:marLeft w:val="0"/>
      <w:marRight w:val="0"/>
      <w:marTop w:val="0"/>
      <w:marBottom w:val="0"/>
      <w:divBdr>
        <w:top w:val="none" w:sz="0" w:space="0" w:color="auto"/>
        <w:left w:val="none" w:sz="0" w:space="0" w:color="auto"/>
        <w:bottom w:val="none" w:sz="0" w:space="0" w:color="auto"/>
        <w:right w:val="none" w:sz="0" w:space="0" w:color="auto"/>
      </w:divBdr>
    </w:div>
    <w:div w:id="1187060761">
      <w:bodyDiv w:val="1"/>
      <w:marLeft w:val="0"/>
      <w:marRight w:val="0"/>
      <w:marTop w:val="0"/>
      <w:marBottom w:val="0"/>
      <w:divBdr>
        <w:top w:val="none" w:sz="0" w:space="0" w:color="auto"/>
        <w:left w:val="none" w:sz="0" w:space="0" w:color="auto"/>
        <w:bottom w:val="none" w:sz="0" w:space="0" w:color="auto"/>
        <w:right w:val="none" w:sz="0" w:space="0" w:color="auto"/>
      </w:divBdr>
    </w:div>
    <w:div w:id="1187254490">
      <w:bodyDiv w:val="1"/>
      <w:marLeft w:val="0"/>
      <w:marRight w:val="0"/>
      <w:marTop w:val="0"/>
      <w:marBottom w:val="0"/>
      <w:divBdr>
        <w:top w:val="none" w:sz="0" w:space="0" w:color="auto"/>
        <w:left w:val="none" w:sz="0" w:space="0" w:color="auto"/>
        <w:bottom w:val="none" w:sz="0" w:space="0" w:color="auto"/>
        <w:right w:val="none" w:sz="0" w:space="0" w:color="auto"/>
      </w:divBdr>
    </w:div>
    <w:div w:id="1187257500">
      <w:bodyDiv w:val="1"/>
      <w:marLeft w:val="0"/>
      <w:marRight w:val="0"/>
      <w:marTop w:val="0"/>
      <w:marBottom w:val="0"/>
      <w:divBdr>
        <w:top w:val="none" w:sz="0" w:space="0" w:color="auto"/>
        <w:left w:val="none" w:sz="0" w:space="0" w:color="auto"/>
        <w:bottom w:val="none" w:sz="0" w:space="0" w:color="auto"/>
        <w:right w:val="none" w:sz="0" w:space="0" w:color="auto"/>
      </w:divBdr>
    </w:div>
    <w:div w:id="1190027304">
      <w:bodyDiv w:val="1"/>
      <w:marLeft w:val="0"/>
      <w:marRight w:val="0"/>
      <w:marTop w:val="0"/>
      <w:marBottom w:val="0"/>
      <w:divBdr>
        <w:top w:val="none" w:sz="0" w:space="0" w:color="auto"/>
        <w:left w:val="none" w:sz="0" w:space="0" w:color="auto"/>
        <w:bottom w:val="none" w:sz="0" w:space="0" w:color="auto"/>
        <w:right w:val="none" w:sz="0" w:space="0" w:color="auto"/>
      </w:divBdr>
    </w:div>
    <w:div w:id="1204097867">
      <w:bodyDiv w:val="1"/>
      <w:marLeft w:val="0"/>
      <w:marRight w:val="0"/>
      <w:marTop w:val="0"/>
      <w:marBottom w:val="0"/>
      <w:divBdr>
        <w:top w:val="none" w:sz="0" w:space="0" w:color="auto"/>
        <w:left w:val="none" w:sz="0" w:space="0" w:color="auto"/>
        <w:bottom w:val="none" w:sz="0" w:space="0" w:color="auto"/>
        <w:right w:val="none" w:sz="0" w:space="0" w:color="auto"/>
      </w:divBdr>
    </w:div>
    <w:div w:id="1206403244">
      <w:bodyDiv w:val="1"/>
      <w:marLeft w:val="0"/>
      <w:marRight w:val="0"/>
      <w:marTop w:val="0"/>
      <w:marBottom w:val="0"/>
      <w:divBdr>
        <w:top w:val="none" w:sz="0" w:space="0" w:color="auto"/>
        <w:left w:val="none" w:sz="0" w:space="0" w:color="auto"/>
        <w:bottom w:val="none" w:sz="0" w:space="0" w:color="auto"/>
        <w:right w:val="none" w:sz="0" w:space="0" w:color="auto"/>
      </w:divBdr>
    </w:div>
    <w:div w:id="1223254652">
      <w:bodyDiv w:val="1"/>
      <w:marLeft w:val="0"/>
      <w:marRight w:val="0"/>
      <w:marTop w:val="0"/>
      <w:marBottom w:val="0"/>
      <w:divBdr>
        <w:top w:val="none" w:sz="0" w:space="0" w:color="auto"/>
        <w:left w:val="none" w:sz="0" w:space="0" w:color="auto"/>
        <w:bottom w:val="none" w:sz="0" w:space="0" w:color="auto"/>
        <w:right w:val="none" w:sz="0" w:space="0" w:color="auto"/>
      </w:divBdr>
    </w:div>
    <w:div w:id="1251310826">
      <w:bodyDiv w:val="1"/>
      <w:marLeft w:val="0"/>
      <w:marRight w:val="0"/>
      <w:marTop w:val="0"/>
      <w:marBottom w:val="0"/>
      <w:divBdr>
        <w:top w:val="none" w:sz="0" w:space="0" w:color="auto"/>
        <w:left w:val="none" w:sz="0" w:space="0" w:color="auto"/>
        <w:bottom w:val="none" w:sz="0" w:space="0" w:color="auto"/>
        <w:right w:val="none" w:sz="0" w:space="0" w:color="auto"/>
      </w:divBdr>
    </w:div>
    <w:div w:id="1254701731">
      <w:bodyDiv w:val="1"/>
      <w:marLeft w:val="0"/>
      <w:marRight w:val="0"/>
      <w:marTop w:val="0"/>
      <w:marBottom w:val="0"/>
      <w:divBdr>
        <w:top w:val="none" w:sz="0" w:space="0" w:color="auto"/>
        <w:left w:val="none" w:sz="0" w:space="0" w:color="auto"/>
        <w:bottom w:val="none" w:sz="0" w:space="0" w:color="auto"/>
        <w:right w:val="none" w:sz="0" w:space="0" w:color="auto"/>
      </w:divBdr>
    </w:div>
    <w:div w:id="1260217224">
      <w:bodyDiv w:val="1"/>
      <w:marLeft w:val="0"/>
      <w:marRight w:val="0"/>
      <w:marTop w:val="0"/>
      <w:marBottom w:val="0"/>
      <w:divBdr>
        <w:top w:val="none" w:sz="0" w:space="0" w:color="auto"/>
        <w:left w:val="none" w:sz="0" w:space="0" w:color="auto"/>
        <w:bottom w:val="none" w:sz="0" w:space="0" w:color="auto"/>
        <w:right w:val="none" w:sz="0" w:space="0" w:color="auto"/>
      </w:divBdr>
    </w:div>
    <w:div w:id="1263026654">
      <w:bodyDiv w:val="1"/>
      <w:marLeft w:val="0"/>
      <w:marRight w:val="0"/>
      <w:marTop w:val="0"/>
      <w:marBottom w:val="0"/>
      <w:divBdr>
        <w:top w:val="none" w:sz="0" w:space="0" w:color="auto"/>
        <w:left w:val="none" w:sz="0" w:space="0" w:color="auto"/>
        <w:bottom w:val="none" w:sz="0" w:space="0" w:color="auto"/>
        <w:right w:val="none" w:sz="0" w:space="0" w:color="auto"/>
      </w:divBdr>
    </w:div>
    <w:div w:id="1276519816">
      <w:bodyDiv w:val="1"/>
      <w:marLeft w:val="0"/>
      <w:marRight w:val="0"/>
      <w:marTop w:val="0"/>
      <w:marBottom w:val="0"/>
      <w:divBdr>
        <w:top w:val="none" w:sz="0" w:space="0" w:color="auto"/>
        <w:left w:val="none" w:sz="0" w:space="0" w:color="auto"/>
        <w:bottom w:val="none" w:sz="0" w:space="0" w:color="auto"/>
        <w:right w:val="none" w:sz="0" w:space="0" w:color="auto"/>
      </w:divBdr>
    </w:div>
    <w:div w:id="1278364797">
      <w:bodyDiv w:val="1"/>
      <w:marLeft w:val="0"/>
      <w:marRight w:val="0"/>
      <w:marTop w:val="0"/>
      <w:marBottom w:val="0"/>
      <w:divBdr>
        <w:top w:val="none" w:sz="0" w:space="0" w:color="auto"/>
        <w:left w:val="none" w:sz="0" w:space="0" w:color="auto"/>
        <w:bottom w:val="none" w:sz="0" w:space="0" w:color="auto"/>
        <w:right w:val="none" w:sz="0" w:space="0" w:color="auto"/>
      </w:divBdr>
    </w:div>
    <w:div w:id="1283882559">
      <w:bodyDiv w:val="1"/>
      <w:marLeft w:val="0"/>
      <w:marRight w:val="0"/>
      <w:marTop w:val="0"/>
      <w:marBottom w:val="0"/>
      <w:divBdr>
        <w:top w:val="none" w:sz="0" w:space="0" w:color="auto"/>
        <w:left w:val="none" w:sz="0" w:space="0" w:color="auto"/>
        <w:bottom w:val="none" w:sz="0" w:space="0" w:color="auto"/>
        <w:right w:val="none" w:sz="0" w:space="0" w:color="auto"/>
      </w:divBdr>
    </w:div>
    <w:div w:id="1290430206">
      <w:bodyDiv w:val="1"/>
      <w:marLeft w:val="0"/>
      <w:marRight w:val="0"/>
      <w:marTop w:val="0"/>
      <w:marBottom w:val="0"/>
      <w:divBdr>
        <w:top w:val="none" w:sz="0" w:space="0" w:color="auto"/>
        <w:left w:val="none" w:sz="0" w:space="0" w:color="auto"/>
        <w:bottom w:val="none" w:sz="0" w:space="0" w:color="auto"/>
        <w:right w:val="none" w:sz="0" w:space="0" w:color="auto"/>
      </w:divBdr>
    </w:div>
    <w:div w:id="1294824691">
      <w:bodyDiv w:val="1"/>
      <w:marLeft w:val="0"/>
      <w:marRight w:val="0"/>
      <w:marTop w:val="0"/>
      <w:marBottom w:val="0"/>
      <w:divBdr>
        <w:top w:val="none" w:sz="0" w:space="0" w:color="auto"/>
        <w:left w:val="none" w:sz="0" w:space="0" w:color="auto"/>
        <w:bottom w:val="none" w:sz="0" w:space="0" w:color="auto"/>
        <w:right w:val="none" w:sz="0" w:space="0" w:color="auto"/>
      </w:divBdr>
    </w:div>
    <w:div w:id="1303387030">
      <w:bodyDiv w:val="1"/>
      <w:marLeft w:val="0"/>
      <w:marRight w:val="0"/>
      <w:marTop w:val="0"/>
      <w:marBottom w:val="0"/>
      <w:divBdr>
        <w:top w:val="none" w:sz="0" w:space="0" w:color="auto"/>
        <w:left w:val="none" w:sz="0" w:space="0" w:color="auto"/>
        <w:bottom w:val="none" w:sz="0" w:space="0" w:color="auto"/>
        <w:right w:val="none" w:sz="0" w:space="0" w:color="auto"/>
      </w:divBdr>
    </w:div>
    <w:div w:id="1309289713">
      <w:bodyDiv w:val="1"/>
      <w:marLeft w:val="0"/>
      <w:marRight w:val="0"/>
      <w:marTop w:val="0"/>
      <w:marBottom w:val="0"/>
      <w:divBdr>
        <w:top w:val="none" w:sz="0" w:space="0" w:color="auto"/>
        <w:left w:val="none" w:sz="0" w:space="0" w:color="auto"/>
        <w:bottom w:val="none" w:sz="0" w:space="0" w:color="auto"/>
        <w:right w:val="none" w:sz="0" w:space="0" w:color="auto"/>
      </w:divBdr>
    </w:div>
    <w:div w:id="1320115715">
      <w:bodyDiv w:val="1"/>
      <w:marLeft w:val="0"/>
      <w:marRight w:val="0"/>
      <w:marTop w:val="0"/>
      <w:marBottom w:val="0"/>
      <w:divBdr>
        <w:top w:val="none" w:sz="0" w:space="0" w:color="auto"/>
        <w:left w:val="none" w:sz="0" w:space="0" w:color="auto"/>
        <w:bottom w:val="none" w:sz="0" w:space="0" w:color="auto"/>
        <w:right w:val="none" w:sz="0" w:space="0" w:color="auto"/>
      </w:divBdr>
    </w:div>
    <w:div w:id="1372611202">
      <w:bodyDiv w:val="1"/>
      <w:marLeft w:val="0"/>
      <w:marRight w:val="0"/>
      <w:marTop w:val="0"/>
      <w:marBottom w:val="0"/>
      <w:divBdr>
        <w:top w:val="none" w:sz="0" w:space="0" w:color="auto"/>
        <w:left w:val="none" w:sz="0" w:space="0" w:color="auto"/>
        <w:bottom w:val="none" w:sz="0" w:space="0" w:color="auto"/>
        <w:right w:val="none" w:sz="0" w:space="0" w:color="auto"/>
      </w:divBdr>
    </w:div>
    <w:div w:id="1376931429">
      <w:bodyDiv w:val="1"/>
      <w:marLeft w:val="0"/>
      <w:marRight w:val="0"/>
      <w:marTop w:val="0"/>
      <w:marBottom w:val="0"/>
      <w:divBdr>
        <w:top w:val="none" w:sz="0" w:space="0" w:color="auto"/>
        <w:left w:val="none" w:sz="0" w:space="0" w:color="auto"/>
        <w:bottom w:val="none" w:sz="0" w:space="0" w:color="auto"/>
        <w:right w:val="none" w:sz="0" w:space="0" w:color="auto"/>
      </w:divBdr>
    </w:div>
    <w:div w:id="1394936905">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
    <w:div w:id="1425804918">
      <w:bodyDiv w:val="1"/>
      <w:marLeft w:val="0"/>
      <w:marRight w:val="0"/>
      <w:marTop w:val="0"/>
      <w:marBottom w:val="0"/>
      <w:divBdr>
        <w:top w:val="none" w:sz="0" w:space="0" w:color="auto"/>
        <w:left w:val="none" w:sz="0" w:space="0" w:color="auto"/>
        <w:bottom w:val="none" w:sz="0" w:space="0" w:color="auto"/>
        <w:right w:val="none" w:sz="0" w:space="0" w:color="auto"/>
      </w:divBdr>
    </w:div>
    <w:div w:id="1431926799">
      <w:bodyDiv w:val="1"/>
      <w:marLeft w:val="0"/>
      <w:marRight w:val="0"/>
      <w:marTop w:val="0"/>
      <w:marBottom w:val="0"/>
      <w:divBdr>
        <w:top w:val="none" w:sz="0" w:space="0" w:color="auto"/>
        <w:left w:val="none" w:sz="0" w:space="0" w:color="auto"/>
        <w:bottom w:val="none" w:sz="0" w:space="0" w:color="auto"/>
        <w:right w:val="none" w:sz="0" w:space="0" w:color="auto"/>
      </w:divBdr>
    </w:div>
    <w:div w:id="1439249723">
      <w:bodyDiv w:val="1"/>
      <w:marLeft w:val="0"/>
      <w:marRight w:val="0"/>
      <w:marTop w:val="0"/>
      <w:marBottom w:val="0"/>
      <w:divBdr>
        <w:top w:val="none" w:sz="0" w:space="0" w:color="auto"/>
        <w:left w:val="none" w:sz="0" w:space="0" w:color="auto"/>
        <w:bottom w:val="none" w:sz="0" w:space="0" w:color="auto"/>
        <w:right w:val="none" w:sz="0" w:space="0" w:color="auto"/>
      </w:divBdr>
    </w:div>
    <w:div w:id="1443954744">
      <w:bodyDiv w:val="1"/>
      <w:marLeft w:val="0"/>
      <w:marRight w:val="0"/>
      <w:marTop w:val="0"/>
      <w:marBottom w:val="0"/>
      <w:divBdr>
        <w:top w:val="none" w:sz="0" w:space="0" w:color="auto"/>
        <w:left w:val="none" w:sz="0" w:space="0" w:color="auto"/>
        <w:bottom w:val="none" w:sz="0" w:space="0" w:color="auto"/>
        <w:right w:val="none" w:sz="0" w:space="0" w:color="auto"/>
      </w:divBdr>
    </w:div>
    <w:div w:id="1444181088">
      <w:bodyDiv w:val="1"/>
      <w:marLeft w:val="0"/>
      <w:marRight w:val="0"/>
      <w:marTop w:val="0"/>
      <w:marBottom w:val="0"/>
      <w:divBdr>
        <w:top w:val="none" w:sz="0" w:space="0" w:color="auto"/>
        <w:left w:val="none" w:sz="0" w:space="0" w:color="auto"/>
        <w:bottom w:val="none" w:sz="0" w:space="0" w:color="auto"/>
        <w:right w:val="none" w:sz="0" w:space="0" w:color="auto"/>
      </w:divBdr>
    </w:div>
    <w:div w:id="1450854722">
      <w:bodyDiv w:val="1"/>
      <w:marLeft w:val="0"/>
      <w:marRight w:val="0"/>
      <w:marTop w:val="0"/>
      <w:marBottom w:val="0"/>
      <w:divBdr>
        <w:top w:val="none" w:sz="0" w:space="0" w:color="auto"/>
        <w:left w:val="none" w:sz="0" w:space="0" w:color="auto"/>
        <w:bottom w:val="none" w:sz="0" w:space="0" w:color="auto"/>
        <w:right w:val="none" w:sz="0" w:space="0" w:color="auto"/>
      </w:divBdr>
    </w:div>
    <w:div w:id="1466045732">
      <w:bodyDiv w:val="1"/>
      <w:marLeft w:val="0"/>
      <w:marRight w:val="0"/>
      <w:marTop w:val="0"/>
      <w:marBottom w:val="0"/>
      <w:divBdr>
        <w:top w:val="none" w:sz="0" w:space="0" w:color="auto"/>
        <w:left w:val="none" w:sz="0" w:space="0" w:color="auto"/>
        <w:bottom w:val="none" w:sz="0" w:space="0" w:color="auto"/>
        <w:right w:val="none" w:sz="0" w:space="0" w:color="auto"/>
      </w:divBdr>
    </w:div>
    <w:div w:id="1475829331">
      <w:bodyDiv w:val="1"/>
      <w:marLeft w:val="0"/>
      <w:marRight w:val="0"/>
      <w:marTop w:val="0"/>
      <w:marBottom w:val="0"/>
      <w:divBdr>
        <w:top w:val="none" w:sz="0" w:space="0" w:color="auto"/>
        <w:left w:val="none" w:sz="0" w:space="0" w:color="auto"/>
        <w:bottom w:val="none" w:sz="0" w:space="0" w:color="auto"/>
        <w:right w:val="none" w:sz="0" w:space="0" w:color="auto"/>
      </w:divBdr>
    </w:div>
    <w:div w:id="1482652221">
      <w:bodyDiv w:val="1"/>
      <w:marLeft w:val="0"/>
      <w:marRight w:val="0"/>
      <w:marTop w:val="0"/>
      <w:marBottom w:val="0"/>
      <w:divBdr>
        <w:top w:val="none" w:sz="0" w:space="0" w:color="auto"/>
        <w:left w:val="none" w:sz="0" w:space="0" w:color="auto"/>
        <w:bottom w:val="none" w:sz="0" w:space="0" w:color="auto"/>
        <w:right w:val="none" w:sz="0" w:space="0" w:color="auto"/>
      </w:divBdr>
    </w:div>
    <w:div w:id="1485851119">
      <w:bodyDiv w:val="1"/>
      <w:marLeft w:val="0"/>
      <w:marRight w:val="0"/>
      <w:marTop w:val="0"/>
      <w:marBottom w:val="0"/>
      <w:divBdr>
        <w:top w:val="none" w:sz="0" w:space="0" w:color="auto"/>
        <w:left w:val="none" w:sz="0" w:space="0" w:color="auto"/>
        <w:bottom w:val="none" w:sz="0" w:space="0" w:color="auto"/>
        <w:right w:val="none" w:sz="0" w:space="0" w:color="auto"/>
      </w:divBdr>
    </w:div>
    <w:div w:id="1491874134">
      <w:bodyDiv w:val="1"/>
      <w:marLeft w:val="0"/>
      <w:marRight w:val="0"/>
      <w:marTop w:val="0"/>
      <w:marBottom w:val="0"/>
      <w:divBdr>
        <w:top w:val="none" w:sz="0" w:space="0" w:color="auto"/>
        <w:left w:val="none" w:sz="0" w:space="0" w:color="auto"/>
        <w:bottom w:val="none" w:sz="0" w:space="0" w:color="auto"/>
        <w:right w:val="none" w:sz="0" w:space="0" w:color="auto"/>
      </w:divBdr>
    </w:div>
    <w:div w:id="1510758821">
      <w:bodyDiv w:val="1"/>
      <w:marLeft w:val="0"/>
      <w:marRight w:val="0"/>
      <w:marTop w:val="0"/>
      <w:marBottom w:val="0"/>
      <w:divBdr>
        <w:top w:val="none" w:sz="0" w:space="0" w:color="auto"/>
        <w:left w:val="none" w:sz="0" w:space="0" w:color="auto"/>
        <w:bottom w:val="none" w:sz="0" w:space="0" w:color="auto"/>
        <w:right w:val="none" w:sz="0" w:space="0" w:color="auto"/>
      </w:divBdr>
    </w:div>
    <w:div w:id="1513687065">
      <w:bodyDiv w:val="1"/>
      <w:marLeft w:val="0"/>
      <w:marRight w:val="0"/>
      <w:marTop w:val="0"/>
      <w:marBottom w:val="0"/>
      <w:divBdr>
        <w:top w:val="none" w:sz="0" w:space="0" w:color="auto"/>
        <w:left w:val="none" w:sz="0" w:space="0" w:color="auto"/>
        <w:bottom w:val="none" w:sz="0" w:space="0" w:color="auto"/>
        <w:right w:val="none" w:sz="0" w:space="0" w:color="auto"/>
      </w:divBdr>
    </w:div>
    <w:div w:id="1518540138">
      <w:bodyDiv w:val="1"/>
      <w:marLeft w:val="0"/>
      <w:marRight w:val="0"/>
      <w:marTop w:val="0"/>
      <w:marBottom w:val="0"/>
      <w:divBdr>
        <w:top w:val="none" w:sz="0" w:space="0" w:color="auto"/>
        <w:left w:val="none" w:sz="0" w:space="0" w:color="auto"/>
        <w:bottom w:val="none" w:sz="0" w:space="0" w:color="auto"/>
        <w:right w:val="none" w:sz="0" w:space="0" w:color="auto"/>
      </w:divBdr>
    </w:div>
    <w:div w:id="1526867837">
      <w:bodyDiv w:val="1"/>
      <w:marLeft w:val="0"/>
      <w:marRight w:val="0"/>
      <w:marTop w:val="0"/>
      <w:marBottom w:val="0"/>
      <w:divBdr>
        <w:top w:val="none" w:sz="0" w:space="0" w:color="auto"/>
        <w:left w:val="none" w:sz="0" w:space="0" w:color="auto"/>
        <w:bottom w:val="none" w:sz="0" w:space="0" w:color="auto"/>
        <w:right w:val="none" w:sz="0" w:space="0" w:color="auto"/>
      </w:divBdr>
    </w:div>
    <w:div w:id="1530952223">
      <w:bodyDiv w:val="1"/>
      <w:marLeft w:val="0"/>
      <w:marRight w:val="0"/>
      <w:marTop w:val="0"/>
      <w:marBottom w:val="0"/>
      <w:divBdr>
        <w:top w:val="none" w:sz="0" w:space="0" w:color="auto"/>
        <w:left w:val="none" w:sz="0" w:space="0" w:color="auto"/>
        <w:bottom w:val="none" w:sz="0" w:space="0" w:color="auto"/>
        <w:right w:val="none" w:sz="0" w:space="0" w:color="auto"/>
      </w:divBdr>
      <w:divsChild>
        <w:div w:id="269436599">
          <w:marLeft w:val="0"/>
          <w:marRight w:val="0"/>
          <w:marTop w:val="240"/>
          <w:marBottom w:val="240"/>
          <w:divBdr>
            <w:top w:val="none" w:sz="0" w:space="0" w:color="auto"/>
            <w:left w:val="none" w:sz="0" w:space="0" w:color="auto"/>
            <w:bottom w:val="none" w:sz="0" w:space="0" w:color="auto"/>
            <w:right w:val="none" w:sz="0" w:space="0" w:color="auto"/>
          </w:divBdr>
          <w:divsChild>
            <w:div w:id="727145829">
              <w:marLeft w:val="0"/>
              <w:marRight w:val="0"/>
              <w:marTop w:val="240"/>
              <w:marBottom w:val="0"/>
              <w:divBdr>
                <w:top w:val="none" w:sz="0" w:space="0" w:color="auto"/>
                <w:left w:val="none" w:sz="0" w:space="0" w:color="auto"/>
                <w:bottom w:val="none" w:sz="0" w:space="0" w:color="auto"/>
                <w:right w:val="none" w:sz="0" w:space="0" w:color="auto"/>
              </w:divBdr>
            </w:div>
          </w:divsChild>
        </w:div>
        <w:div w:id="939138736">
          <w:marLeft w:val="0"/>
          <w:marRight w:val="0"/>
          <w:marTop w:val="480"/>
          <w:marBottom w:val="240"/>
          <w:divBdr>
            <w:top w:val="none" w:sz="0" w:space="0" w:color="auto"/>
            <w:left w:val="none" w:sz="0" w:space="0" w:color="auto"/>
            <w:bottom w:val="none" w:sz="0" w:space="0" w:color="auto"/>
            <w:right w:val="none" w:sz="0" w:space="0" w:color="auto"/>
          </w:divBdr>
          <w:divsChild>
            <w:div w:id="2032682651">
              <w:marLeft w:val="0"/>
              <w:marRight w:val="0"/>
              <w:marTop w:val="240"/>
              <w:marBottom w:val="0"/>
              <w:divBdr>
                <w:top w:val="none" w:sz="0" w:space="0" w:color="auto"/>
                <w:left w:val="none" w:sz="0" w:space="0" w:color="auto"/>
                <w:bottom w:val="none" w:sz="0" w:space="0" w:color="auto"/>
                <w:right w:val="none" w:sz="0" w:space="0" w:color="auto"/>
              </w:divBdr>
            </w:div>
            <w:div w:id="1367295239">
              <w:marLeft w:val="0"/>
              <w:marRight w:val="0"/>
              <w:marTop w:val="240"/>
              <w:marBottom w:val="0"/>
              <w:divBdr>
                <w:top w:val="none" w:sz="0" w:space="0" w:color="auto"/>
                <w:left w:val="none" w:sz="0" w:space="0" w:color="auto"/>
                <w:bottom w:val="none" w:sz="0" w:space="0" w:color="auto"/>
                <w:right w:val="none" w:sz="0" w:space="0" w:color="auto"/>
              </w:divBdr>
            </w:div>
            <w:div w:id="1180192586">
              <w:marLeft w:val="0"/>
              <w:marRight w:val="0"/>
              <w:marTop w:val="240"/>
              <w:marBottom w:val="0"/>
              <w:divBdr>
                <w:top w:val="none" w:sz="0" w:space="0" w:color="auto"/>
                <w:left w:val="none" w:sz="0" w:space="0" w:color="auto"/>
                <w:bottom w:val="none" w:sz="0" w:space="0" w:color="auto"/>
                <w:right w:val="none" w:sz="0" w:space="0" w:color="auto"/>
              </w:divBdr>
            </w:div>
            <w:div w:id="1923366376">
              <w:marLeft w:val="0"/>
              <w:marRight w:val="0"/>
              <w:marTop w:val="240"/>
              <w:marBottom w:val="0"/>
              <w:divBdr>
                <w:top w:val="none" w:sz="0" w:space="0" w:color="auto"/>
                <w:left w:val="none" w:sz="0" w:space="0" w:color="auto"/>
                <w:bottom w:val="none" w:sz="0" w:space="0" w:color="auto"/>
                <w:right w:val="none" w:sz="0" w:space="0" w:color="auto"/>
              </w:divBdr>
            </w:div>
            <w:div w:id="408886462">
              <w:marLeft w:val="0"/>
              <w:marRight w:val="0"/>
              <w:marTop w:val="240"/>
              <w:marBottom w:val="0"/>
              <w:divBdr>
                <w:top w:val="none" w:sz="0" w:space="0" w:color="auto"/>
                <w:left w:val="none" w:sz="0" w:space="0" w:color="auto"/>
                <w:bottom w:val="none" w:sz="0" w:space="0" w:color="auto"/>
                <w:right w:val="none" w:sz="0" w:space="0" w:color="auto"/>
              </w:divBdr>
            </w:div>
            <w:div w:id="806704406">
              <w:marLeft w:val="0"/>
              <w:marRight w:val="0"/>
              <w:marTop w:val="240"/>
              <w:marBottom w:val="0"/>
              <w:divBdr>
                <w:top w:val="none" w:sz="0" w:space="0" w:color="auto"/>
                <w:left w:val="none" w:sz="0" w:space="0" w:color="auto"/>
                <w:bottom w:val="none" w:sz="0" w:space="0" w:color="auto"/>
                <w:right w:val="none" w:sz="0" w:space="0" w:color="auto"/>
              </w:divBdr>
            </w:div>
            <w:div w:id="1498037760">
              <w:marLeft w:val="0"/>
              <w:marRight w:val="0"/>
              <w:marTop w:val="240"/>
              <w:marBottom w:val="0"/>
              <w:divBdr>
                <w:top w:val="none" w:sz="0" w:space="0" w:color="auto"/>
                <w:left w:val="none" w:sz="0" w:space="0" w:color="auto"/>
                <w:bottom w:val="none" w:sz="0" w:space="0" w:color="auto"/>
                <w:right w:val="none" w:sz="0" w:space="0" w:color="auto"/>
              </w:divBdr>
            </w:div>
            <w:div w:id="468287332">
              <w:marLeft w:val="0"/>
              <w:marRight w:val="0"/>
              <w:marTop w:val="240"/>
              <w:marBottom w:val="0"/>
              <w:divBdr>
                <w:top w:val="none" w:sz="0" w:space="0" w:color="auto"/>
                <w:left w:val="none" w:sz="0" w:space="0" w:color="auto"/>
                <w:bottom w:val="none" w:sz="0" w:space="0" w:color="auto"/>
                <w:right w:val="none" w:sz="0" w:space="0" w:color="auto"/>
              </w:divBdr>
            </w:div>
            <w:div w:id="1527524275">
              <w:marLeft w:val="0"/>
              <w:marRight w:val="0"/>
              <w:marTop w:val="240"/>
              <w:marBottom w:val="0"/>
              <w:divBdr>
                <w:top w:val="none" w:sz="0" w:space="0" w:color="auto"/>
                <w:left w:val="none" w:sz="0" w:space="0" w:color="auto"/>
                <w:bottom w:val="none" w:sz="0" w:space="0" w:color="auto"/>
                <w:right w:val="none" w:sz="0" w:space="0" w:color="auto"/>
              </w:divBdr>
            </w:div>
            <w:div w:id="358966994">
              <w:marLeft w:val="0"/>
              <w:marRight w:val="0"/>
              <w:marTop w:val="240"/>
              <w:marBottom w:val="0"/>
              <w:divBdr>
                <w:top w:val="none" w:sz="0" w:space="0" w:color="auto"/>
                <w:left w:val="none" w:sz="0" w:space="0" w:color="auto"/>
                <w:bottom w:val="none" w:sz="0" w:space="0" w:color="auto"/>
                <w:right w:val="none" w:sz="0" w:space="0" w:color="auto"/>
              </w:divBdr>
            </w:div>
            <w:div w:id="707605167">
              <w:marLeft w:val="0"/>
              <w:marRight w:val="0"/>
              <w:marTop w:val="240"/>
              <w:marBottom w:val="0"/>
              <w:divBdr>
                <w:top w:val="none" w:sz="0" w:space="0" w:color="auto"/>
                <w:left w:val="none" w:sz="0" w:space="0" w:color="auto"/>
                <w:bottom w:val="none" w:sz="0" w:space="0" w:color="auto"/>
                <w:right w:val="none" w:sz="0" w:space="0" w:color="auto"/>
              </w:divBdr>
            </w:div>
            <w:div w:id="1956256793">
              <w:marLeft w:val="0"/>
              <w:marRight w:val="0"/>
              <w:marTop w:val="240"/>
              <w:marBottom w:val="0"/>
              <w:divBdr>
                <w:top w:val="none" w:sz="0" w:space="0" w:color="auto"/>
                <w:left w:val="none" w:sz="0" w:space="0" w:color="auto"/>
                <w:bottom w:val="none" w:sz="0" w:space="0" w:color="auto"/>
                <w:right w:val="none" w:sz="0" w:space="0" w:color="auto"/>
              </w:divBdr>
            </w:div>
            <w:div w:id="1833913369">
              <w:marLeft w:val="0"/>
              <w:marRight w:val="0"/>
              <w:marTop w:val="240"/>
              <w:marBottom w:val="0"/>
              <w:divBdr>
                <w:top w:val="none" w:sz="0" w:space="0" w:color="auto"/>
                <w:left w:val="none" w:sz="0" w:space="0" w:color="auto"/>
                <w:bottom w:val="none" w:sz="0" w:space="0" w:color="auto"/>
                <w:right w:val="none" w:sz="0" w:space="0" w:color="auto"/>
              </w:divBdr>
            </w:div>
            <w:div w:id="2061053762">
              <w:marLeft w:val="0"/>
              <w:marRight w:val="0"/>
              <w:marTop w:val="240"/>
              <w:marBottom w:val="0"/>
              <w:divBdr>
                <w:top w:val="none" w:sz="0" w:space="0" w:color="auto"/>
                <w:left w:val="none" w:sz="0" w:space="0" w:color="auto"/>
                <w:bottom w:val="none" w:sz="0" w:space="0" w:color="auto"/>
                <w:right w:val="none" w:sz="0" w:space="0" w:color="auto"/>
              </w:divBdr>
            </w:div>
            <w:div w:id="350840638">
              <w:marLeft w:val="0"/>
              <w:marRight w:val="0"/>
              <w:marTop w:val="480"/>
              <w:marBottom w:val="0"/>
              <w:divBdr>
                <w:top w:val="none" w:sz="0" w:space="0" w:color="auto"/>
                <w:left w:val="none" w:sz="0" w:space="0" w:color="auto"/>
                <w:bottom w:val="none" w:sz="0" w:space="0" w:color="auto"/>
                <w:right w:val="none" w:sz="0" w:space="0" w:color="auto"/>
              </w:divBdr>
            </w:div>
            <w:div w:id="1672903819">
              <w:marLeft w:val="0"/>
              <w:marRight w:val="0"/>
              <w:marTop w:val="240"/>
              <w:marBottom w:val="0"/>
              <w:divBdr>
                <w:top w:val="none" w:sz="0" w:space="0" w:color="auto"/>
                <w:left w:val="none" w:sz="0" w:space="0" w:color="auto"/>
                <w:bottom w:val="none" w:sz="0" w:space="0" w:color="auto"/>
                <w:right w:val="none" w:sz="0" w:space="0" w:color="auto"/>
              </w:divBdr>
            </w:div>
            <w:div w:id="2121142866">
              <w:marLeft w:val="0"/>
              <w:marRight w:val="0"/>
              <w:marTop w:val="240"/>
              <w:marBottom w:val="0"/>
              <w:divBdr>
                <w:top w:val="none" w:sz="0" w:space="0" w:color="auto"/>
                <w:left w:val="none" w:sz="0" w:space="0" w:color="auto"/>
                <w:bottom w:val="none" w:sz="0" w:space="0" w:color="auto"/>
                <w:right w:val="none" w:sz="0" w:space="0" w:color="auto"/>
              </w:divBdr>
            </w:div>
            <w:div w:id="1814635828">
              <w:marLeft w:val="0"/>
              <w:marRight w:val="0"/>
              <w:marTop w:val="240"/>
              <w:marBottom w:val="0"/>
              <w:divBdr>
                <w:top w:val="none" w:sz="0" w:space="0" w:color="auto"/>
                <w:left w:val="none" w:sz="0" w:space="0" w:color="auto"/>
                <w:bottom w:val="none" w:sz="0" w:space="0" w:color="auto"/>
                <w:right w:val="none" w:sz="0" w:space="0" w:color="auto"/>
              </w:divBdr>
            </w:div>
            <w:div w:id="1644848551">
              <w:marLeft w:val="0"/>
              <w:marRight w:val="0"/>
              <w:marTop w:val="240"/>
              <w:marBottom w:val="0"/>
              <w:divBdr>
                <w:top w:val="none" w:sz="0" w:space="0" w:color="auto"/>
                <w:left w:val="none" w:sz="0" w:space="0" w:color="auto"/>
                <w:bottom w:val="none" w:sz="0" w:space="0" w:color="auto"/>
                <w:right w:val="none" w:sz="0" w:space="0" w:color="auto"/>
              </w:divBdr>
            </w:div>
            <w:div w:id="1295720825">
              <w:marLeft w:val="0"/>
              <w:marRight w:val="0"/>
              <w:marTop w:val="240"/>
              <w:marBottom w:val="0"/>
              <w:divBdr>
                <w:top w:val="none" w:sz="0" w:space="0" w:color="auto"/>
                <w:left w:val="none" w:sz="0" w:space="0" w:color="auto"/>
                <w:bottom w:val="none" w:sz="0" w:space="0" w:color="auto"/>
                <w:right w:val="none" w:sz="0" w:space="0" w:color="auto"/>
              </w:divBdr>
            </w:div>
            <w:div w:id="945697444">
              <w:marLeft w:val="0"/>
              <w:marRight w:val="0"/>
              <w:marTop w:val="240"/>
              <w:marBottom w:val="0"/>
              <w:divBdr>
                <w:top w:val="none" w:sz="0" w:space="0" w:color="auto"/>
                <w:left w:val="none" w:sz="0" w:space="0" w:color="auto"/>
                <w:bottom w:val="none" w:sz="0" w:space="0" w:color="auto"/>
                <w:right w:val="none" w:sz="0" w:space="0" w:color="auto"/>
              </w:divBdr>
            </w:div>
            <w:div w:id="1593974578">
              <w:marLeft w:val="0"/>
              <w:marRight w:val="0"/>
              <w:marTop w:val="240"/>
              <w:marBottom w:val="0"/>
              <w:divBdr>
                <w:top w:val="none" w:sz="0" w:space="0" w:color="auto"/>
                <w:left w:val="none" w:sz="0" w:space="0" w:color="auto"/>
                <w:bottom w:val="none" w:sz="0" w:space="0" w:color="auto"/>
                <w:right w:val="none" w:sz="0" w:space="0" w:color="auto"/>
              </w:divBdr>
            </w:div>
            <w:div w:id="1517577797">
              <w:marLeft w:val="0"/>
              <w:marRight w:val="0"/>
              <w:marTop w:val="240"/>
              <w:marBottom w:val="0"/>
              <w:divBdr>
                <w:top w:val="none" w:sz="0" w:space="0" w:color="auto"/>
                <w:left w:val="none" w:sz="0" w:space="0" w:color="auto"/>
                <w:bottom w:val="none" w:sz="0" w:space="0" w:color="auto"/>
                <w:right w:val="none" w:sz="0" w:space="0" w:color="auto"/>
              </w:divBdr>
            </w:div>
            <w:div w:id="361517897">
              <w:marLeft w:val="0"/>
              <w:marRight w:val="0"/>
              <w:marTop w:val="240"/>
              <w:marBottom w:val="0"/>
              <w:divBdr>
                <w:top w:val="none" w:sz="0" w:space="0" w:color="auto"/>
                <w:left w:val="none" w:sz="0" w:space="0" w:color="auto"/>
                <w:bottom w:val="none" w:sz="0" w:space="0" w:color="auto"/>
                <w:right w:val="none" w:sz="0" w:space="0" w:color="auto"/>
              </w:divBdr>
            </w:div>
            <w:div w:id="1025981963">
              <w:marLeft w:val="0"/>
              <w:marRight w:val="0"/>
              <w:marTop w:val="240"/>
              <w:marBottom w:val="0"/>
              <w:divBdr>
                <w:top w:val="none" w:sz="0" w:space="0" w:color="auto"/>
                <w:left w:val="none" w:sz="0" w:space="0" w:color="auto"/>
                <w:bottom w:val="none" w:sz="0" w:space="0" w:color="auto"/>
                <w:right w:val="none" w:sz="0" w:space="0" w:color="auto"/>
              </w:divBdr>
            </w:div>
            <w:div w:id="1108155804">
              <w:marLeft w:val="0"/>
              <w:marRight w:val="0"/>
              <w:marTop w:val="240"/>
              <w:marBottom w:val="0"/>
              <w:divBdr>
                <w:top w:val="none" w:sz="0" w:space="0" w:color="auto"/>
                <w:left w:val="none" w:sz="0" w:space="0" w:color="auto"/>
                <w:bottom w:val="none" w:sz="0" w:space="0" w:color="auto"/>
                <w:right w:val="none" w:sz="0" w:space="0" w:color="auto"/>
              </w:divBdr>
            </w:div>
            <w:div w:id="1858883500">
              <w:marLeft w:val="0"/>
              <w:marRight w:val="0"/>
              <w:marTop w:val="240"/>
              <w:marBottom w:val="0"/>
              <w:divBdr>
                <w:top w:val="none" w:sz="0" w:space="0" w:color="auto"/>
                <w:left w:val="none" w:sz="0" w:space="0" w:color="auto"/>
                <w:bottom w:val="none" w:sz="0" w:space="0" w:color="auto"/>
                <w:right w:val="none" w:sz="0" w:space="0" w:color="auto"/>
              </w:divBdr>
            </w:div>
            <w:div w:id="744760470">
              <w:marLeft w:val="0"/>
              <w:marRight w:val="0"/>
              <w:marTop w:val="240"/>
              <w:marBottom w:val="0"/>
              <w:divBdr>
                <w:top w:val="none" w:sz="0" w:space="0" w:color="auto"/>
                <w:left w:val="none" w:sz="0" w:space="0" w:color="auto"/>
                <w:bottom w:val="none" w:sz="0" w:space="0" w:color="auto"/>
                <w:right w:val="none" w:sz="0" w:space="0" w:color="auto"/>
              </w:divBdr>
            </w:div>
            <w:div w:id="494489709">
              <w:marLeft w:val="0"/>
              <w:marRight w:val="0"/>
              <w:marTop w:val="240"/>
              <w:marBottom w:val="0"/>
              <w:divBdr>
                <w:top w:val="none" w:sz="0" w:space="0" w:color="auto"/>
                <w:left w:val="none" w:sz="0" w:space="0" w:color="auto"/>
                <w:bottom w:val="none" w:sz="0" w:space="0" w:color="auto"/>
                <w:right w:val="none" w:sz="0" w:space="0" w:color="auto"/>
              </w:divBdr>
            </w:div>
            <w:div w:id="1977878966">
              <w:marLeft w:val="0"/>
              <w:marRight w:val="0"/>
              <w:marTop w:val="240"/>
              <w:marBottom w:val="0"/>
              <w:divBdr>
                <w:top w:val="none" w:sz="0" w:space="0" w:color="auto"/>
                <w:left w:val="none" w:sz="0" w:space="0" w:color="auto"/>
                <w:bottom w:val="none" w:sz="0" w:space="0" w:color="auto"/>
                <w:right w:val="none" w:sz="0" w:space="0" w:color="auto"/>
              </w:divBdr>
            </w:div>
            <w:div w:id="6384639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37306841">
      <w:bodyDiv w:val="1"/>
      <w:marLeft w:val="0"/>
      <w:marRight w:val="0"/>
      <w:marTop w:val="0"/>
      <w:marBottom w:val="0"/>
      <w:divBdr>
        <w:top w:val="none" w:sz="0" w:space="0" w:color="auto"/>
        <w:left w:val="none" w:sz="0" w:space="0" w:color="auto"/>
        <w:bottom w:val="none" w:sz="0" w:space="0" w:color="auto"/>
        <w:right w:val="none" w:sz="0" w:space="0" w:color="auto"/>
      </w:divBdr>
    </w:div>
    <w:div w:id="1573078004">
      <w:bodyDiv w:val="1"/>
      <w:marLeft w:val="0"/>
      <w:marRight w:val="0"/>
      <w:marTop w:val="0"/>
      <w:marBottom w:val="0"/>
      <w:divBdr>
        <w:top w:val="none" w:sz="0" w:space="0" w:color="auto"/>
        <w:left w:val="none" w:sz="0" w:space="0" w:color="auto"/>
        <w:bottom w:val="none" w:sz="0" w:space="0" w:color="auto"/>
        <w:right w:val="none" w:sz="0" w:space="0" w:color="auto"/>
      </w:divBdr>
    </w:div>
    <w:div w:id="1613825499">
      <w:bodyDiv w:val="1"/>
      <w:marLeft w:val="0"/>
      <w:marRight w:val="0"/>
      <w:marTop w:val="0"/>
      <w:marBottom w:val="0"/>
      <w:divBdr>
        <w:top w:val="none" w:sz="0" w:space="0" w:color="auto"/>
        <w:left w:val="none" w:sz="0" w:space="0" w:color="auto"/>
        <w:bottom w:val="none" w:sz="0" w:space="0" w:color="auto"/>
        <w:right w:val="none" w:sz="0" w:space="0" w:color="auto"/>
      </w:divBdr>
    </w:div>
    <w:div w:id="1620993994">
      <w:bodyDiv w:val="1"/>
      <w:marLeft w:val="0"/>
      <w:marRight w:val="0"/>
      <w:marTop w:val="0"/>
      <w:marBottom w:val="0"/>
      <w:divBdr>
        <w:top w:val="none" w:sz="0" w:space="0" w:color="auto"/>
        <w:left w:val="none" w:sz="0" w:space="0" w:color="auto"/>
        <w:bottom w:val="none" w:sz="0" w:space="0" w:color="auto"/>
        <w:right w:val="none" w:sz="0" w:space="0" w:color="auto"/>
      </w:divBdr>
    </w:div>
    <w:div w:id="1638100718">
      <w:bodyDiv w:val="1"/>
      <w:marLeft w:val="0"/>
      <w:marRight w:val="0"/>
      <w:marTop w:val="0"/>
      <w:marBottom w:val="0"/>
      <w:divBdr>
        <w:top w:val="none" w:sz="0" w:space="0" w:color="auto"/>
        <w:left w:val="none" w:sz="0" w:space="0" w:color="auto"/>
        <w:bottom w:val="none" w:sz="0" w:space="0" w:color="auto"/>
        <w:right w:val="none" w:sz="0" w:space="0" w:color="auto"/>
      </w:divBdr>
    </w:div>
    <w:div w:id="1654404896">
      <w:bodyDiv w:val="1"/>
      <w:marLeft w:val="0"/>
      <w:marRight w:val="0"/>
      <w:marTop w:val="0"/>
      <w:marBottom w:val="0"/>
      <w:divBdr>
        <w:top w:val="none" w:sz="0" w:space="0" w:color="auto"/>
        <w:left w:val="none" w:sz="0" w:space="0" w:color="auto"/>
        <w:bottom w:val="none" w:sz="0" w:space="0" w:color="auto"/>
        <w:right w:val="none" w:sz="0" w:space="0" w:color="auto"/>
      </w:divBdr>
    </w:div>
    <w:div w:id="1665549481">
      <w:bodyDiv w:val="1"/>
      <w:marLeft w:val="0"/>
      <w:marRight w:val="0"/>
      <w:marTop w:val="0"/>
      <w:marBottom w:val="0"/>
      <w:divBdr>
        <w:top w:val="none" w:sz="0" w:space="0" w:color="auto"/>
        <w:left w:val="none" w:sz="0" w:space="0" w:color="auto"/>
        <w:bottom w:val="none" w:sz="0" w:space="0" w:color="auto"/>
        <w:right w:val="none" w:sz="0" w:space="0" w:color="auto"/>
      </w:divBdr>
    </w:div>
    <w:div w:id="1666475614">
      <w:bodyDiv w:val="1"/>
      <w:marLeft w:val="0"/>
      <w:marRight w:val="0"/>
      <w:marTop w:val="0"/>
      <w:marBottom w:val="0"/>
      <w:divBdr>
        <w:top w:val="none" w:sz="0" w:space="0" w:color="auto"/>
        <w:left w:val="none" w:sz="0" w:space="0" w:color="auto"/>
        <w:bottom w:val="none" w:sz="0" w:space="0" w:color="auto"/>
        <w:right w:val="none" w:sz="0" w:space="0" w:color="auto"/>
      </w:divBdr>
    </w:div>
    <w:div w:id="1678070805">
      <w:bodyDiv w:val="1"/>
      <w:marLeft w:val="0"/>
      <w:marRight w:val="0"/>
      <w:marTop w:val="0"/>
      <w:marBottom w:val="0"/>
      <w:divBdr>
        <w:top w:val="none" w:sz="0" w:space="0" w:color="auto"/>
        <w:left w:val="none" w:sz="0" w:space="0" w:color="auto"/>
        <w:bottom w:val="none" w:sz="0" w:space="0" w:color="auto"/>
        <w:right w:val="none" w:sz="0" w:space="0" w:color="auto"/>
      </w:divBdr>
    </w:div>
    <w:div w:id="1705330311">
      <w:bodyDiv w:val="1"/>
      <w:marLeft w:val="0"/>
      <w:marRight w:val="0"/>
      <w:marTop w:val="0"/>
      <w:marBottom w:val="0"/>
      <w:divBdr>
        <w:top w:val="none" w:sz="0" w:space="0" w:color="auto"/>
        <w:left w:val="none" w:sz="0" w:space="0" w:color="auto"/>
        <w:bottom w:val="none" w:sz="0" w:space="0" w:color="auto"/>
        <w:right w:val="none" w:sz="0" w:space="0" w:color="auto"/>
      </w:divBdr>
    </w:div>
    <w:div w:id="1739086172">
      <w:bodyDiv w:val="1"/>
      <w:marLeft w:val="0"/>
      <w:marRight w:val="0"/>
      <w:marTop w:val="0"/>
      <w:marBottom w:val="0"/>
      <w:divBdr>
        <w:top w:val="none" w:sz="0" w:space="0" w:color="auto"/>
        <w:left w:val="none" w:sz="0" w:space="0" w:color="auto"/>
        <w:bottom w:val="none" w:sz="0" w:space="0" w:color="auto"/>
        <w:right w:val="none" w:sz="0" w:space="0" w:color="auto"/>
      </w:divBdr>
    </w:div>
    <w:div w:id="1739739904">
      <w:bodyDiv w:val="1"/>
      <w:marLeft w:val="0"/>
      <w:marRight w:val="0"/>
      <w:marTop w:val="0"/>
      <w:marBottom w:val="0"/>
      <w:divBdr>
        <w:top w:val="none" w:sz="0" w:space="0" w:color="auto"/>
        <w:left w:val="none" w:sz="0" w:space="0" w:color="auto"/>
        <w:bottom w:val="none" w:sz="0" w:space="0" w:color="auto"/>
        <w:right w:val="none" w:sz="0" w:space="0" w:color="auto"/>
      </w:divBdr>
    </w:div>
    <w:div w:id="1741828239">
      <w:bodyDiv w:val="1"/>
      <w:marLeft w:val="0"/>
      <w:marRight w:val="0"/>
      <w:marTop w:val="0"/>
      <w:marBottom w:val="0"/>
      <w:divBdr>
        <w:top w:val="none" w:sz="0" w:space="0" w:color="auto"/>
        <w:left w:val="none" w:sz="0" w:space="0" w:color="auto"/>
        <w:bottom w:val="none" w:sz="0" w:space="0" w:color="auto"/>
        <w:right w:val="none" w:sz="0" w:space="0" w:color="auto"/>
      </w:divBdr>
    </w:div>
    <w:div w:id="1754426307">
      <w:bodyDiv w:val="1"/>
      <w:marLeft w:val="0"/>
      <w:marRight w:val="0"/>
      <w:marTop w:val="0"/>
      <w:marBottom w:val="0"/>
      <w:divBdr>
        <w:top w:val="none" w:sz="0" w:space="0" w:color="auto"/>
        <w:left w:val="none" w:sz="0" w:space="0" w:color="auto"/>
        <w:bottom w:val="none" w:sz="0" w:space="0" w:color="auto"/>
        <w:right w:val="none" w:sz="0" w:space="0" w:color="auto"/>
      </w:divBdr>
    </w:div>
    <w:div w:id="1769229194">
      <w:bodyDiv w:val="1"/>
      <w:marLeft w:val="0"/>
      <w:marRight w:val="0"/>
      <w:marTop w:val="0"/>
      <w:marBottom w:val="0"/>
      <w:divBdr>
        <w:top w:val="none" w:sz="0" w:space="0" w:color="auto"/>
        <w:left w:val="none" w:sz="0" w:space="0" w:color="auto"/>
        <w:bottom w:val="none" w:sz="0" w:space="0" w:color="auto"/>
        <w:right w:val="none" w:sz="0" w:space="0" w:color="auto"/>
      </w:divBdr>
    </w:div>
    <w:div w:id="1769615899">
      <w:bodyDiv w:val="1"/>
      <w:marLeft w:val="0"/>
      <w:marRight w:val="0"/>
      <w:marTop w:val="0"/>
      <w:marBottom w:val="0"/>
      <w:divBdr>
        <w:top w:val="none" w:sz="0" w:space="0" w:color="auto"/>
        <w:left w:val="none" w:sz="0" w:space="0" w:color="auto"/>
        <w:bottom w:val="none" w:sz="0" w:space="0" w:color="auto"/>
        <w:right w:val="none" w:sz="0" w:space="0" w:color="auto"/>
      </w:divBdr>
    </w:div>
    <w:div w:id="1776056414">
      <w:bodyDiv w:val="1"/>
      <w:marLeft w:val="0"/>
      <w:marRight w:val="0"/>
      <w:marTop w:val="0"/>
      <w:marBottom w:val="0"/>
      <w:divBdr>
        <w:top w:val="none" w:sz="0" w:space="0" w:color="auto"/>
        <w:left w:val="none" w:sz="0" w:space="0" w:color="auto"/>
        <w:bottom w:val="none" w:sz="0" w:space="0" w:color="auto"/>
        <w:right w:val="none" w:sz="0" w:space="0" w:color="auto"/>
      </w:divBdr>
      <w:divsChild>
        <w:div w:id="244608685">
          <w:marLeft w:val="0"/>
          <w:marRight w:val="0"/>
          <w:marTop w:val="480"/>
          <w:marBottom w:val="0"/>
          <w:divBdr>
            <w:top w:val="none" w:sz="0" w:space="0" w:color="auto"/>
            <w:left w:val="none" w:sz="0" w:space="0" w:color="auto"/>
            <w:bottom w:val="none" w:sz="0" w:space="0" w:color="auto"/>
            <w:right w:val="none" w:sz="0" w:space="0" w:color="auto"/>
          </w:divBdr>
        </w:div>
        <w:div w:id="236788612">
          <w:marLeft w:val="0"/>
          <w:marRight w:val="0"/>
          <w:marTop w:val="240"/>
          <w:marBottom w:val="0"/>
          <w:divBdr>
            <w:top w:val="none" w:sz="0" w:space="0" w:color="auto"/>
            <w:left w:val="none" w:sz="0" w:space="0" w:color="auto"/>
            <w:bottom w:val="none" w:sz="0" w:space="0" w:color="auto"/>
            <w:right w:val="none" w:sz="0" w:space="0" w:color="auto"/>
          </w:divBdr>
        </w:div>
        <w:div w:id="484903703">
          <w:marLeft w:val="0"/>
          <w:marRight w:val="0"/>
          <w:marTop w:val="240"/>
          <w:marBottom w:val="0"/>
          <w:divBdr>
            <w:top w:val="none" w:sz="0" w:space="0" w:color="auto"/>
            <w:left w:val="none" w:sz="0" w:space="0" w:color="auto"/>
            <w:bottom w:val="none" w:sz="0" w:space="0" w:color="auto"/>
            <w:right w:val="none" w:sz="0" w:space="0" w:color="auto"/>
          </w:divBdr>
        </w:div>
      </w:divsChild>
    </w:div>
    <w:div w:id="1797139215">
      <w:bodyDiv w:val="1"/>
      <w:marLeft w:val="0"/>
      <w:marRight w:val="0"/>
      <w:marTop w:val="0"/>
      <w:marBottom w:val="0"/>
      <w:divBdr>
        <w:top w:val="none" w:sz="0" w:space="0" w:color="auto"/>
        <w:left w:val="none" w:sz="0" w:space="0" w:color="auto"/>
        <w:bottom w:val="none" w:sz="0" w:space="0" w:color="auto"/>
        <w:right w:val="none" w:sz="0" w:space="0" w:color="auto"/>
      </w:divBdr>
    </w:div>
    <w:div w:id="1837646622">
      <w:bodyDiv w:val="1"/>
      <w:marLeft w:val="0"/>
      <w:marRight w:val="0"/>
      <w:marTop w:val="0"/>
      <w:marBottom w:val="0"/>
      <w:divBdr>
        <w:top w:val="none" w:sz="0" w:space="0" w:color="auto"/>
        <w:left w:val="none" w:sz="0" w:space="0" w:color="auto"/>
        <w:bottom w:val="none" w:sz="0" w:space="0" w:color="auto"/>
        <w:right w:val="none" w:sz="0" w:space="0" w:color="auto"/>
      </w:divBdr>
    </w:div>
    <w:div w:id="1866290829">
      <w:bodyDiv w:val="1"/>
      <w:marLeft w:val="0"/>
      <w:marRight w:val="0"/>
      <w:marTop w:val="0"/>
      <w:marBottom w:val="0"/>
      <w:divBdr>
        <w:top w:val="none" w:sz="0" w:space="0" w:color="auto"/>
        <w:left w:val="none" w:sz="0" w:space="0" w:color="auto"/>
        <w:bottom w:val="none" w:sz="0" w:space="0" w:color="auto"/>
        <w:right w:val="none" w:sz="0" w:space="0" w:color="auto"/>
      </w:divBdr>
    </w:div>
    <w:div w:id="1867062495">
      <w:bodyDiv w:val="1"/>
      <w:marLeft w:val="0"/>
      <w:marRight w:val="0"/>
      <w:marTop w:val="0"/>
      <w:marBottom w:val="0"/>
      <w:divBdr>
        <w:top w:val="none" w:sz="0" w:space="0" w:color="auto"/>
        <w:left w:val="none" w:sz="0" w:space="0" w:color="auto"/>
        <w:bottom w:val="none" w:sz="0" w:space="0" w:color="auto"/>
        <w:right w:val="none" w:sz="0" w:space="0" w:color="auto"/>
      </w:divBdr>
    </w:div>
    <w:div w:id="1879199830">
      <w:bodyDiv w:val="1"/>
      <w:marLeft w:val="0"/>
      <w:marRight w:val="0"/>
      <w:marTop w:val="0"/>
      <w:marBottom w:val="0"/>
      <w:divBdr>
        <w:top w:val="none" w:sz="0" w:space="0" w:color="auto"/>
        <w:left w:val="none" w:sz="0" w:space="0" w:color="auto"/>
        <w:bottom w:val="none" w:sz="0" w:space="0" w:color="auto"/>
        <w:right w:val="none" w:sz="0" w:space="0" w:color="auto"/>
      </w:divBdr>
    </w:div>
    <w:div w:id="1888252747">
      <w:bodyDiv w:val="1"/>
      <w:marLeft w:val="0"/>
      <w:marRight w:val="0"/>
      <w:marTop w:val="0"/>
      <w:marBottom w:val="0"/>
      <w:divBdr>
        <w:top w:val="none" w:sz="0" w:space="0" w:color="auto"/>
        <w:left w:val="none" w:sz="0" w:space="0" w:color="auto"/>
        <w:bottom w:val="none" w:sz="0" w:space="0" w:color="auto"/>
        <w:right w:val="none" w:sz="0" w:space="0" w:color="auto"/>
      </w:divBdr>
    </w:div>
    <w:div w:id="1888446257">
      <w:bodyDiv w:val="1"/>
      <w:marLeft w:val="0"/>
      <w:marRight w:val="0"/>
      <w:marTop w:val="0"/>
      <w:marBottom w:val="0"/>
      <w:divBdr>
        <w:top w:val="none" w:sz="0" w:space="0" w:color="auto"/>
        <w:left w:val="none" w:sz="0" w:space="0" w:color="auto"/>
        <w:bottom w:val="none" w:sz="0" w:space="0" w:color="auto"/>
        <w:right w:val="none" w:sz="0" w:space="0" w:color="auto"/>
      </w:divBdr>
    </w:div>
    <w:div w:id="1896775318">
      <w:bodyDiv w:val="1"/>
      <w:marLeft w:val="0"/>
      <w:marRight w:val="0"/>
      <w:marTop w:val="0"/>
      <w:marBottom w:val="0"/>
      <w:divBdr>
        <w:top w:val="none" w:sz="0" w:space="0" w:color="auto"/>
        <w:left w:val="none" w:sz="0" w:space="0" w:color="auto"/>
        <w:bottom w:val="none" w:sz="0" w:space="0" w:color="auto"/>
        <w:right w:val="none" w:sz="0" w:space="0" w:color="auto"/>
      </w:divBdr>
    </w:div>
    <w:div w:id="1899631789">
      <w:bodyDiv w:val="1"/>
      <w:marLeft w:val="0"/>
      <w:marRight w:val="0"/>
      <w:marTop w:val="0"/>
      <w:marBottom w:val="0"/>
      <w:divBdr>
        <w:top w:val="none" w:sz="0" w:space="0" w:color="auto"/>
        <w:left w:val="none" w:sz="0" w:space="0" w:color="auto"/>
        <w:bottom w:val="none" w:sz="0" w:space="0" w:color="auto"/>
        <w:right w:val="none" w:sz="0" w:space="0" w:color="auto"/>
      </w:divBdr>
    </w:div>
    <w:div w:id="1911192877">
      <w:bodyDiv w:val="1"/>
      <w:marLeft w:val="0"/>
      <w:marRight w:val="0"/>
      <w:marTop w:val="0"/>
      <w:marBottom w:val="0"/>
      <w:divBdr>
        <w:top w:val="none" w:sz="0" w:space="0" w:color="auto"/>
        <w:left w:val="none" w:sz="0" w:space="0" w:color="auto"/>
        <w:bottom w:val="none" w:sz="0" w:space="0" w:color="auto"/>
        <w:right w:val="none" w:sz="0" w:space="0" w:color="auto"/>
      </w:divBdr>
    </w:div>
    <w:div w:id="1916011614">
      <w:bodyDiv w:val="1"/>
      <w:marLeft w:val="0"/>
      <w:marRight w:val="0"/>
      <w:marTop w:val="0"/>
      <w:marBottom w:val="0"/>
      <w:divBdr>
        <w:top w:val="none" w:sz="0" w:space="0" w:color="auto"/>
        <w:left w:val="none" w:sz="0" w:space="0" w:color="auto"/>
        <w:bottom w:val="none" w:sz="0" w:space="0" w:color="auto"/>
        <w:right w:val="none" w:sz="0" w:space="0" w:color="auto"/>
      </w:divBdr>
    </w:div>
    <w:div w:id="1919944071">
      <w:bodyDiv w:val="1"/>
      <w:marLeft w:val="0"/>
      <w:marRight w:val="0"/>
      <w:marTop w:val="0"/>
      <w:marBottom w:val="0"/>
      <w:divBdr>
        <w:top w:val="none" w:sz="0" w:space="0" w:color="auto"/>
        <w:left w:val="none" w:sz="0" w:space="0" w:color="auto"/>
        <w:bottom w:val="none" w:sz="0" w:space="0" w:color="auto"/>
        <w:right w:val="none" w:sz="0" w:space="0" w:color="auto"/>
      </w:divBdr>
    </w:div>
    <w:div w:id="1931035984">
      <w:bodyDiv w:val="1"/>
      <w:marLeft w:val="0"/>
      <w:marRight w:val="0"/>
      <w:marTop w:val="0"/>
      <w:marBottom w:val="0"/>
      <w:divBdr>
        <w:top w:val="none" w:sz="0" w:space="0" w:color="auto"/>
        <w:left w:val="none" w:sz="0" w:space="0" w:color="auto"/>
        <w:bottom w:val="none" w:sz="0" w:space="0" w:color="auto"/>
        <w:right w:val="none" w:sz="0" w:space="0" w:color="auto"/>
      </w:divBdr>
    </w:div>
    <w:div w:id="1935240771">
      <w:bodyDiv w:val="1"/>
      <w:marLeft w:val="0"/>
      <w:marRight w:val="0"/>
      <w:marTop w:val="0"/>
      <w:marBottom w:val="0"/>
      <w:divBdr>
        <w:top w:val="none" w:sz="0" w:space="0" w:color="auto"/>
        <w:left w:val="none" w:sz="0" w:space="0" w:color="auto"/>
        <w:bottom w:val="none" w:sz="0" w:space="0" w:color="auto"/>
        <w:right w:val="none" w:sz="0" w:space="0" w:color="auto"/>
      </w:divBdr>
    </w:div>
    <w:div w:id="1941176493">
      <w:bodyDiv w:val="1"/>
      <w:marLeft w:val="0"/>
      <w:marRight w:val="0"/>
      <w:marTop w:val="0"/>
      <w:marBottom w:val="0"/>
      <w:divBdr>
        <w:top w:val="none" w:sz="0" w:space="0" w:color="auto"/>
        <w:left w:val="none" w:sz="0" w:space="0" w:color="auto"/>
        <w:bottom w:val="none" w:sz="0" w:space="0" w:color="auto"/>
        <w:right w:val="none" w:sz="0" w:space="0" w:color="auto"/>
      </w:divBdr>
    </w:div>
    <w:div w:id="1941987382">
      <w:bodyDiv w:val="1"/>
      <w:marLeft w:val="0"/>
      <w:marRight w:val="0"/>
      <w:marTop w:val="0"/>
      <w:marBottom w:val="0"/>
      <w:divBdr>
        <w:top w:val="none" w:sz="0" w:space="0" w:color="auto"/>
        <w:left w:val="none" w:sz="0" w:space="0" w:color="auto"/>
        <w:bottom w:val="none" w:sz="0" w:space="0" w:color="auto"/>
        <w:right w:val="none" w:sz="0" w:space="0" w:color="auto"/>
      </w:divBdr>
    </w:div>
    <w:div w:id="1947494881">
      <w:bodyDiv w:val="1"/>
      <w:marLeft w:val="0"/>
      <w:marRight w:val="0"/>
      <w:marTop w:val="0"/>
      <w:marBottom w:val="0"/>
      <w:divBdr>
        <w:top w:val="none" w:sz="0" w:space="0" w:color="auto"/>
        <w:left w:val="none" w:sz="0" w:space="0" w:color="auto"/>
        <w:bottom w:val="none" w:sz="0" w:space="0" w:color="auto"/>
        <w:right w:val="none" w:sz="0" w:space="0" w:color="auto"/>
      </w:divBdr>
    </w:div>
    <w:div w:id="1949310401">
      <w:bodyDiv w:val="1"/>
      <w:marLeft w:val="0"/>
      <w:marRight w:val="0"/>
      <w:marTop w:val="0"/>
      <w:marBottom w:val="0"/>
      <w:divBdr>
        <w:top w:val="none" w:sz="0" w:space="0" w:color="auto"/>
        <w:left w:val="none" w:sz="0" w:space="0" w:color="auto"/>
        <w:bottom w:val="none" w:sz="0" w:space="0" w:color="auto"/>
        <w:right w:val="none" w:sz="0" w:space="0" w:color="auto"/>
      </w:divBdr>
    </w:div>
    <w:div w:id="1961492628">
      <w:bodyDiv w:val="1"/>
      <w:marLeft w:val="0"/>
      <w:marRight w:val="0"/>
      <w:marTop w:val="0"/>
      <w:marBottom w:val="0"/>
      <w:divBdr>
        <w:top w:val="none" w:sz="0" w:space="0" w:color="auto"/>
        <w:left w:val="none" w:sz="0" w:space="0" w:color="auto"/>
        <w:bottom w:val="none" w:sz="0" w:space="0" w:color="auto"/>
        <w:right w:val="none" w:sz="0" w:space="0" w:color="auto"/>
      </w:divBdr>
    </w:div>
    <w:div w:id="1970278599">
      <w:bodyDiv w:val="1"/>
      <w:marLeft w:val="0"/>
      <w:marRight w:val="0"/>
      <w:marTop w:val="0"/>
      <w:marBottom w:val="0"/>
      <w:divBdr>
        <w:top w:val="none" w:sz="0" w:space="0" w:color="auto"/>
        <w:left w:val="none" w:sz="0" w:space="0" w:color="auto"/>
        <w:bottom w:val="none" w:sz="0" w:space="0" w:color="auto"/>
        <w:right w:val="none" w:sz="0" w:space="0" w:color="auto"/>
      </w:divBdr>
    </w:div>
    <w:div w:id="1972982078">
      <w:bodyDiv w:val="1"/>
      <w:marLeft w:val="0"/>
      <w:marRight w:val="0"/>
      <w:marTop w:val="0"/>
      <w:marBottom w:val="0"/>
      <w:divBdr>
        <w:top w:val="none" w:sz="0" w:space="0" w:color="auto"/>
        <w:left w:val="none" w:sz="0" w:space="0" w:color="auto"/>
        <w:bottom w:val="none" w:sz="0" w:space="0" w:color="auto"/>
        <w:right w:val="none" w:sz="0" w:space="0" w:color="auto"/>
      </w:divBdr>
    </w:div>
    <w:div w:id="1978297617">
      <w:bodyDiv w:val="1"/>
      <w:marLeft w:val="0"/>
      <w:marRight w:val="0"/>
      <w:marTop w:val="0"/>
      <w:marBottom w:val="0"/>
      <w:divBdr>
        <w:top w:val="none" w:sz="0" w:space="0" w:color="auto"/>
        <w:left w:val="none" w:sz="0" w:space="0" w:color="auto"/>
        <w:bottom w:val="none" w:sz="0" w:space="0" w:color="auto"/>
        <w:right w:val="none" w:sz="0" w:space="0" w:color="auto"/>
      </w:divBdr>
    </w:div>
    <w:div w:id="1979993422">
      <w:bodyDiv w:val="1"/>
      <w:marLeft w:val="0"/>
      <w:marRight w:val="0"/>
      <w:marTop w:val="0"/>
      <w:marBottom w:val="0"/>
      <w:divBdr>
        <w:top w:val="none" w:sz="0" w:space="0" w:color="auto"/>
        <w:left w:val="none" w:sz="0" w:space="0" w:color="auto"/>
        <w:bottom w:val="none" w:sz="0" w:space="0" w:color="auto"/>
        <w:right w:val="none" w:sz="0" w:space="0" w:color="auto"/>
      </w:divBdr>
    </w:div>
    <w:div w:id="1998070086">
      <w:bodyDiv w:val="1"/>
      <w:marLeft w:val="0"/>
      <w:marRight w:val="0"/>
      <w:marTop w:val="0"/>
      <w:marBottom w:val="0"/>
      <w:divBdr>
        <w:top w:val="none" w:sz="0" w:space="0" w:color="auto"/>
        <w:left w:val="none" w:sz="0" w:space="0" w:color="auto"/>
        <w:bottom w:val="none" w:sz="0" w:space="0" w:color="auto"/>
        <w:right w:val="none" w:sz="0" w:space="0" w:color="auto"/>
      </w:divBdr>
    </w:div>
    <w:div w:id="2029598924">
      <w:bodyDiv w:val="1"/>
      <w:marLeft w:val="0"/>
      <w:marRight w:val="0"/>
      <w:marTop w:val="0"/>
      <w:marBottom w:val="0"/>
      <w:divBdr>
        <w:top w:val="none" w:sz="0" w:space="0" w:color="auto"/>
        <w:left w:val="none" w:sz="0" w:space="0" w:color="auto"/>
        <w:bottom w:val="none" w:sz="0" w:space="0" w:color="auto"/>
        <w:right w:val="none" w:sz="0" w:space="0" w:color="auto"/>
      </w:divBdr>
    </w:div>
    <w:div w:id="2038583951">
      <w:bodyDiv w:val="1"/>
      <w:marLeft w:val="0"/>
      <w:marRight w:val="0"/>
      <w:marTop w:val="0"/>
      <w:marBottom w:val="0"/>
      <w:divBdr>
        <w:top w:val="none" w:sz="0" w:space="0" w:color="auto"/>
        <w:left w:val="none" w:sz="0" w:space="0" w:color="auto"/>
        <w:bottom w:val="none" w:sz="0" w:space="0" w:color="auto"/>
        <w:right w:val="none" w:sz="0" w:space="0" w:color="auto"/>
      </w:divBdr>
    </w:div>
    <w:div w:id="2060089011">
      <w:bodyDiv w:val="1"/>
      <w:marLeft w:val="0"/>
      <w:marRight w:val="0"/>
      <w:marTop w:val="0"/>
      <w:marBottom w:val="0"/>
      <w:divBdr>
        <w:top w:val="none" w:sz="0" w:space="0" w:color="auto"/>
        <w:left w:val="none" w:sz="0" w:space="0" w:color="auto"/>
        <w:bottom w:val="none" w:sz="0" w:space="0" w:color="auto"/>
        <w:right w:val="none" w:sz="0" w:space="0" w:color="auto"/>
      </w:divBdr>
    </w:div>
    <w:div w:id="2072727249">
      <w:bodyDiv w:val="1"/>
      <w:marLeft w:val="0"/>
      <w:marRight w:val="0"/>
      <w:marTop w:val="0"/>
      <w:marBottom w:val="0"/>
      <w:divBdr>
        <w:top w:val="none" w:sz="0" w:space="0" w:color="auto"/>
        <w:left w:val="none" w:sz="0" w:space="0" w:color="auto"/>
        <w:bottom w:val="none" w:sz="0" w:space="0" w:color="auto"/>
        <w:right w:val="none" w:sz="0" w:space="0" w:color="auto"/>
      </w:divBdr>
    </w:div>
    <w:div w:id="2087726880">
      <w:bodyDiv w:val="1"/>
      <w:marLeft w:val="0"/>
      <w:marRight w:val="0"/>
      <w:marTop w:val="0"/>
      <w:marBottom w:val="0"/>
      <w:divBdr>
        <w:top w:val="none" w:sz="0" w:space="0" w:color="auto"/>
        <w:left w:val="none" w:sz="0" w:space="0" w:color="auto"/>
        <w:bottom w:val="none" w:sz="0" w:space="0" w:color="auto"/>
        <w:right w:val="none" w:sz="0" w:space="0" w:color="auto"/>
      </w:divBdr>
    </w:div>
    <w:div w:id="2093155768">
      <w:bodyDiv w:val="1"/>
      <w:marLeft w:val="0"/>
      <w:marRight w:val="0"/>
      <w:marTop w:val="0"/>
      <w:marBottom w:val="0"/>
      <w:divBdr>
        <w:top w:val="none" w:sz="0" w:space="0" w:color="auto"/>
        <w:left w:val="none" w:sz="0" w:space="0" w:color="auto"/>
        <w:bottom w:val="none" w:sz="0" w:space="0" w:color="auto"/>
        <w:right w:val="none" w:sz="0" w:space="0" w:color="auto"/>
      </w:divBdr>
    </w:div>
    <w:div w:id="2101246398">
      <w:bodyDiv w:val="1"/>
      <w:marLeft w:val="0"/>
      <w:marRight w:val="0"/>
      <w:marTop w:val="0"/>
      <w:marBottom w:val="0"/>
      <w:divBdr>
        <w:top w:val="none" w:sz="0" w:space="0" w:color="auto"/>
        <w:left w:val="none" w:sz="0" w:space="0" w:color="auto"/>
        <w:bottom w:val="none" w:sz="0" w:space="0" w:color="auto"/>
        <w:right w:val="none" w:sz="0" w:space="0" w:color="auto"/>
      </w:divBdr>
    </w:div>
    <w:div w:id="2115249177">
      <w:bodyDiv w:val="1"/>
      <w:marLeft w:val="0"/>
      <w:marRight w:val="0"/>
      <w:marTop w:val="0"/>
      <w:marBottom w:val="0"/>
      <w:divBdr>
        <w:top w:val="none" w:sz="0" w:space="0" w:color="auto"/>
        <w:left w:val="none" w:sz="0" w:space="0" w:color="auto"/>
        <w:bottom w:val="none" w:sz="0" w:space="0" w:color="auto"/>
        <w:right w:val="none" w:sz="0" w:space="0" w:color="auto"/>
      </w:divBdr>
    </w:div>
    <w:div w:id="21289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piegel.de/panorama/justiz/ukraine-krieg-voelkerrechtler-daniel-erasmus-kahn-ueber-das-leid-der-zivilisten-a-94ad668d-b1b2-406d-a1a5-c5f0c7bd8b8b"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0ED6-2D6D-4675-9EDC-EDB97FFA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8633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Rehder, Jörg</dc:creator>
  <cp:keywords/>
  <dc:description/>
  <cp:lastModifiedBy>Rehder, Jörg</cp:lastModifiedBy>
  <cp:revision>2</cp:revision>
  <dcterms:created xsi:type="dcterms:W3CDTF">2022-03-17T15:31:00Z</dcterms:created>
  <dcterms:modified xsi:type="dcterms:W3CDTF">2022-03-17T15:31:00Z</dcterms:modified>
</cp:coreProperties>
</file>